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FC69" w14:textId="347A4DAB" w:rsidR="00B27F34" w:rsidRPr="00737186" w:rsidRDefault="002052F8" w:rsidP="00F4570D">
      <w:p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This tool</w:t>
      </w:r>
      <w:r w:rsidR="00975F63" w:rsidRPr="00737186">
        <w:rPr>
          <w:rFonts w:ascii="Verdana" w:hAnsi="Verdana"/>
          <w:sz w:val="20"/>
          <w:szCs w:val="20"/>
        </w:rPr>
        <w:t xml:space="preserve"> is</w:t>
      </w:r>
      <w:r w:rsidR="00F4570D" w:rsidRPr="00737186">
        <w:rPr>
          <w:rFonts w:ascii="Verdana" w:hAnsi="Verdana"/>
          <w:sz w:val="20"/>
          <w:szCs w:val="20"/>
        </w:rPr>
        <w:t xml:space="preserve"> primarily a monitoring tool to ensure that all pupils receive appropri</w:t>
      </w:r>
      <w:r w:rsidR="00975F63" w:rsidRPr="00737186">
        <w:rPr>
          <w:rFonts w:ascii="Verdana" w:hAnsi="Verdana"/>
          <w:sz w:val="20"/>
          <w:szCs w:val="20"/>
        </w:rPr>
        <w:t xml:space="preserve">ate provision according to need. </w:t>
      </w:r>
    </w:p>
    <w:p w14:paraId="279511CD" w14:textId="2E46DBCF" w:rsidR="00975F63" w:rsidRPr="00737186" w:rsidRDefault="000B02DB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 xml:space="preserve">To break down </w:t>
      </w:r>
      <w:r w:rsidR="00975F63" w:rsidRPr="00737186">
        <w:rPr>
          <w:rFonts w:ascii="Verdana" w:hAnsi="Verdana"/>
          <w:sz w:val="20"/>
          <w:szCs w:val="20"/>
        </w:rPr>
        <w:t xml:space="preserve">the three stages of provision (universal, targeted and </w:t>
      </w:r>
      <w:r w:rsidR="001A78A1" w:rsidRPr="00737186">
        <w:rPr>
          <w:rFonts w:ascii="Verdana" w:hAnsi="Verdana"/>
          <w:sz w:val="20"/>
          <w:szCs w:val="20"/>
        </w:rPr>
        <w:t>identified SEND</w:t>
      </w:r>
      <w:r w:rsidR="00975F63" w:rsidRPr="00737186">
        <w:rPr>
          <w:rFonts w:ascii="Verdana" w:hAnsi="Verdana"/>
          <w:sz w:val="20"/>
          <w:szCs w:val="20"/>
        </w:rPr>
        <w:t>)</w:t>
      </w:r>
      <w:r w:rsidRPr="00737186">
        <w:rPr>
          <w:rFonts w:ascii="Verdana" w:hAnsi="Verdana"/>
          <w:sz w:val="20"/>
          <w:szCs w:val="20"/>
        </w:rPr>
        <w:t xml:space="preserve"> to further refine the graduated approach</w:t>
      </w:r>
    </w:p>
    <w:p w14:paraId="1CD8AE28" w14:textId="77777777" w:rsidR="00B27F34" w:rsidRPr="00737186" w:rsidRDefault="00B27F34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assess all pupils against the five stages to ensure appropriate provision</w:t>
      </w:r>
    </w:p>
    <w:p w14:paraId="3F9DEF5A" w14:textId="77777777" w:rsidR="00B27F34" w:rsidRPr="00737186" w:rsidRDefault="00B27F34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check the accuracy of the school’s SEND Register</w:t>
      </w:r>
    </w:p>
    <w:p w14:paraId="28F419BA" w14:textId="17EBEC07" w:rsidR="00B27F34" w:rsidRPr="00737186" w:rsidRDefault="00B27F34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ensure class teachers are responsible for the provision of all learners, including those pupils with SEND</w:t>
      </w:r>
    </w:p>
    <w:p w14:paraId="378BB9BB" w14:textId="77777777" w:rsidR="00B27F34" w:rsidRPr="00737186" w:rsidRDefault="00B27F34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outline and communicate expectations for different stages of provision</w:t>
      </w:r>
    </w:p>
    <w:p w14:paraId="06610784" w14:textId="366DD946" w:rsidR="00B27F34" w:rsidRPr="00737186" w:rsidRDefault="00B27F34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clarify assessment and monitoring systems at different stages and who is responsible</w:t>
      </w:r>
    </w:p>
    <w:p w14:paraId="5369F87E" w14:textId="752EDFC1" w:rsidR="00B27F34" w:rsidRPr="00737186" w:rsidRDefault="00975F63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enable</w:t>
      </w:r>
      <w:r w:rsidR="00B27F34" w:rsidRPr="00737186">
        <w:rPr>
          <w:rFonts w:ascii="Verdana" w:hAnsi="Verdana"/>
          <w:sz w:val="20"/>
          <w:szCs w:val="20"/>
        </w:rPr>
        <w:t xml:space="preserve"> senior leaders to check provision for identified pupils as part of pupil progress meetings</w:t>
      </w:r>
    </w:p>
    <w:p w14:paraId="236ED3B1" w14:textId="77777777" w:rsidR="00B27F34" w:rsidRPr="00737186" w:rsidRDefault="00B27F34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provide early in</w:t>
      </w:r>
      <w:r w:rsidR="00975F63" w:rsidRPr="00737186">
        <w:rPr>
          <w:rFonts w:ascii="Verdana" w:hAnsi="Verdana"/>
          <w:sz w:val="20"/>
          <w:szCs w:val="20"/>
        </w:rPr>
        <w:t>tervention to prevent pupils from</w:t>
      </w:r>
      <w:r w:rsidRPr="00737186">
        <w:rPr>
          <w:rFonts w:ascii="Verdana" w:hAnsi="Verdana"/>
          <w:sz w:val="20"/>
          <w:szCs w:val="20"/>
        </w:rPr>
        <w:t xml:space="preserve"> developing a special educational need</w:t>
      </w:r>
    </w:p>
    <w:p w14:paraId="6DBBDF93" w14:textId="77777777" w:rsidR="00B27F34" w:rsidRPr="00737186" w:rsidRDefault="00975F63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clarify provision where lack of progress for individual pupils is causing concern</w:t>
      </w:r>
    </w:p>
    <w:p w14:paraId="5B7D0608" w14:textId="2673FBD9" w:rsidR="00975F63" w:rsidRPr="00147C53" w:rsidRDefault="00975F63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147C53">
        <w:rPr>
          <w:rFonts w:ascii="Verdana" w:hAnsi="Verdana"/>
          <w:sz w:val="20"/>
          <w:szCs w:val="20"/>
        </w:rPr>
        <w:t>To ensure that additional support i</w:t>
      </w:r>
      <w:r w:rsidR="005C023C" w:rsidRPr="00147C53">
        <w:rPr>
          <w:rFonts w:ascii="Verdana" w:hAnsi="Verdana"/>
          <w:sz w:val="20"/>
          <w:szCs w:val="20"/>
        </w:rPr>
        <w:t>s time limited and rooted in a c</w:t>
      </w:r>
      <w:r w:rsidRPr="00147C53">
        <w:rPr>
          <w:rFonts w:ascii="Verdana" w:hAnsi="Verdana"/>
          <w:sz w:val="20"/>
          <w:szCs w:val="20"/>
        </w:rPr>
        <w:t>ycle of Assess Plan Do Review, in line with the SEND Code of Practice.</w:t>
      </w:r>
    </w:p>
    <w:p w14:paraId="665D5604" w14:textId="10F2830D" w:rsidR="000B02DB" w:rsidRPr="00737186" w:rsidRDefault="000B02DB" w:rsidP="00B27F34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To ensure that all pupils are monitored closely.</w:t>
      </w:r>
      <w:bookmarkStart w:id="0" w:name="_GoBack"/>
      <w:bookmarkEnd w:id="0"/>
    </w:p>
    <w:p w14:paraId="3580D029" w14:textId="6474CE8E" w:rsidR="00F4570D" w:rsidRDefault="00F4570D" w:rsidP="007A2A3E">
      <w:pPr>
        <w:rPr>
          <w:rFonts w:ascii="Verdana" w:hAnsi="Verdana"/>
          <w:b/>
          <w:sz w:val="20"/>
          <w:szCs w:val="20"/>
        </w:rPr>
      </w:pPr>
    </w:p>
    <w:p w14:paraId="70251193" w14:textId="4DCA750F" w:rsid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6AF9A00E" w14:textId="7D7CBC88" w:rsid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355996E8" w14:textId="77777777" w:rsidR="00737186" w:rsidRP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754C0FEA" w14:textId="61A46130" w:rsidR="00737186" w:rsidRP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7A315E27" w14:textId="02E34B94" w:rsidR="00737186" w:rsidRP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64D723C3" w14:textId="00B45F4E" w:rsid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22B8DD73" w14:textId="77777777" w:rsidR="0041740A" w:rsidRPr="00737186" w:rsidRDefault="0041740A" w:rsidP="007A2A3E">
      <w:pPr>
        <w:rPr>
          <w:rFonts w:ascii="Verdana" w:hAnsi="Verdana"/>
          <w:b/>
          <w:sz w:val="20"/>
          <w:szCs w:val="20"/>
        </w:rPr>
      </w:pPr>
    </w:p>
    <w:p w14:paraId="7DC89660" w14:textId="1087FA9B" w:rsidR="00737186" w:rsidRPr="00737186" w:rsidRDefault="00737186" w:rsidP="007A2A3E">
      <w:pPr>
        <w:rPr>
          <w:rFonts w:ascii="Verdana" w:hAnsi="Verdana"/>
          <w:b/>
          <w:sz w:val="20"/>
          <w:szCs w:val="20"/>
        </w:rPr>
      </w:pPr>
    </w:p>
    <w:p w14:paraId="56AF99F8" w14:textId="77777777" w:rsidR="00737186" w:rsidRPr="00737186" w:rsidRDefault="00737186" w:rsidP="00737186">
      <w:pPr>
        <w:rPr>
          <w:rFonts w:ascii="Verdana" w:hAnsi="Verdana"/>
          <w:b/>
          <w:sz w:val="20"/>
          <w:szCs w:val="20"/>
        </w:rPr>
      </w:pPr>
    </w:p>
    <w:p w14:paraId="750A6823" w14:textId="77777777" w:rsidR="00737186" w:rsidRPr="00737186" w:rsidRDefault="00737186" w:rsidP="00737186">
      <w:pPr>
        <w:rPr>
          <w:rFonts w:ascii="Verdana" w:hAnsi="Verdana"/>
          <w:b/>
          <w:sz w:val="20"/>
          <w:szCs w:val="20"/>
        </w:rPr>
      </w:pPr>
    </w:p>
    <w:p w14:paraId="29BE7CD4" w14:textId="46830C6B" w:rsidR="00090C30" w:rsidRPr="00737186" w:rsidRDefault="00090C30" w:rsidP="0073718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5245"/>
        <w:gridCol w:w="4677"/>
        <w:gridCol w:w="1560"/>
      </w:tblGrid>
      <w:tr w:rsidR="00B708B2" w:rsidRPr="00737186" w14:paraId="396C72A4" w14:textId="77777777" w:rsidTr="00602DAF">
        <w:tc>
          <w:tcPr>
            <w:tcW w:w="1844" w:type="dxa"/>
          </w:tcPr>
          <w:p w14:paraId="0BC792E2" w14:textId="77777777" w:rsidR="00B708B2" w:rsidRPr="00737186" w:rsidRDefault="00B708B2" w:rsidP="00710C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lastRenderedPageBreak/>
              <w:t>Stage</w:t>
            </w:r>
          </w:p>
        </w:tc>
        <w:tc>
          <w:tcPr>
            <w:tcW w:w="2126" w:type="dxa"/>
          </w:tcPr>
          <w:p w14:paraId="025A8E9E" w14:textId="77777777" w:rsidR="00B708B2" w:rsidRPr="00737186" w:rsidRDefault="00B708B2" w:rsidP="00710C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t>Provision required</w:t>
            </w:r>
          </w:p>
        </w:tc>
        <w:tc>
          <w:tcPr>
            <w:tcW w:w="5245" w:type="dxa"/>
          </w:tcPr>
          <w:p w14:paraId="671E04CF" w14:textId="77777777" w:rsidR="00B708B2" w:rsidRPr="00737186" w:rsidRDefault="00B708B2" w:rsidP="00710C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t>Support and provision</w:t>
            </w:r>
          </w:p>
        </w:tc>
        <w:tc>
          <w:tcPr>
            <w:tcW w:w="4677" w:type="dxa"/>
          </w:tcPr>
          <w:p w14:paraId="05AB6900" w14:textId="77777777" w:rsidR="00B708B2" w:rsidRPr="00737186" w:rsidRDefault="00B708B2" w:rsidP="00710C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t>Assessment, recording and monitoring systems</w:t>
            </w:r>
          </w:p>
          <w:p w14:paraId="1BE7C96B" w14:textId="77777777" w:rsidR="00B708B2" w:rsidRPr="00737186" w:rsidRDefault="00B708B2" w:rsidP="00710C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26CBFD" w14:textId="77777777" w:rsidR="00B708B2" w:rsidRPr="00737186" w:rsidRDefault="00B708B2" w:rsidP="00710C2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t>Monitored by</w:t>
            </w:r>
          </w:p>
        </w:tc>
      </w:tr>
      <w:tr w:rsidR="00602DAF" w:rsidRPr="00737186" w14:paraId="76075024" w14:textId="77777777" w:rsidTr="007A0C00">
        <w:tc>
          <w:tcPr>
            <w:tcW w:w="3970" w:type="dxa"/>
            <w:gridSpan w:val="2"/>
            <w:shd w:val="clear" w:color="auto" w:fill="FF0000"/>
          </w:tcPr>
          <w:p w14:paraId="38AC0722" w14:textId="00C78928" w:rsidR="00602DAF" w:rsidRPr="00737186" w:rsidRDefault="007A0C00" w:rsidP="00D230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OAIP - </w:t>
            </w:r>
            <w:r w:rsidR="00602DAF" w:rsidRPr="00737186">
              <w:rPr>
                <w:rFonts w:ascii="Verdana" w:hAnsi="Verdana"/>
                <w:sz w:val="20"/>
                <w:szCs w:val="20"/>
              </w:rPr>
              <w:t>Universal provision</w:t>
            </w:r>
            <w:r w:rsidR="00602DAF">
              <w:rPr>
                <w:rFonts w:ascii="Verdana" w:hAnsi="Verdana"/>
                <w:sz w:val="20"/>
                <w:szCs w:val="20"/>
              </w:rPr>
              <w:t xml:space="preserve"> for all pupils.</w:t>
            </w:r>
          </w:p>
        </w:tc>
        <w:tc>
          <w:tcPr>
            <w:tcW w:w="5245" w:type="dxa"/>
            <w:shd w:val="clear" w:color="auto" w:fill="FF0000"/>
          </w:tcPr>
          <w:p w14:paraId="3A9A6DC2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High quality first teaching</w:t>
            </w:r>
          </w:p>
          <w:p w14:paraId="51716D1D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 broad and balanced curriculum within an inclusive classroom</w:t>
            </w:r>
          </w:p>
          <w:p w14:paraId="0773CFE0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Personalised learning targets</w:t>
            </w:r>
          </w:p>
          <w:p w14:paraId="00FA6BCB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Attention paid to different learning styles</w:t>
            </w:r>
          </w:p>
          <w:p w14:paraId="2205ECB1" w14:textId="5E175379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Carefully planned differentiation, including practical, visual, concrete resources</w:t>
            </w:r>
          </w:p>
          <w:p w14:paraId="585600A4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Modelling by adults within the classroom</w:t>
            </w:r>
          </w:p>
          <w:p w14:paraId="76637DB6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Curriculum assessment of progress to support target setting for pupils</w:t>
            </w:r>
          </w:p>
          <w:p w14:paraId="61DAA773" w14:textId="5C396FA2" w:rsidR="00602DAF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Assessment for learning and constructive feedback</w:t>
            </w:r>
          </w:p>
          <w:p w14:paraId="1C56DC31" w14:textId="442D65A2" w:rsidR="00602DAF" w:rsidRPr="00602DAF" w:rsidRDefault="00602DAF" w:rsidP="001A78A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602DAF">
              <w:rPr>
                <w:rFonts w:ascii="Verdana" w:hAnsi="Verdana"/>
                <w:sz w:val="20"/>
                <w:szCs w:val="20"/>
              </w:rPr>
              <w:t>See OAIP and First Step Response book.</w:t>
            </w:r>
          </w:p>
        </w:tc>
        <w:tc>
          <w:tcPr>
            <w:tcW w:w="4677" w:type="dxa"/>
            <w:shd w:val="clear" w:color="auto" w:fill="FF0000"/>
          </w:tcPr>
          <w:p w14:paraId="4B4A0F7A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Differentiated planning and outcomes</w:t>
            </w:r>
          </w:p>
          <w:p w14:paraId="7340A6B1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Pupil aware of learning targets</w:t>
            </w:r>
          </w:p>
          <w:p w14:paraId="1247B94F" w14:textId="2671930B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Reviewed at Pupil Progress and</w:t>
            </w:r>
            <w:r w:rsidR="004D5FAD">
              <w:rPr>
                <w:rFonts w:ascii="Verdana" w:hAnsi="Verdana"/>
                <w:sz w:val="20"/>
                <w:szCs w:val="20"/>
              </w:rPr>
              <w:t>/or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Phase Review meetings with Senior Leadership Team</w:t>
            </w:r>
          </w:p>
          <w:p w14:paraId="649CB97A" w14:textId="77777777" w:rsidR="00602DAF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Assessment for Learning systems used to identify strengths/gaps</w:t>
            </w:r>
          </w:p>
        </w:tc>
        <w:tc>
          <w:tcPr>
            <w:tcW w:w="1560" w:type="dxa"/>
            <w:shd w:val="clear" w:color="auto" w:fill="FF0000"/>
          </w:tcPr>
          <w:p w14:paraId="6B847CD9" w14:textId="77777777" w:rsidR="00602DAF" w:rsidRPr="00737186" w:rsidRDefault="00602DAF" w:rsidP="004E64B6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Class Teacher</w:t>
            </w:r>
          </w:p>
          <w:p w14:paraId="54B67084" w14:textId="77777777" w:rsidR="00602DAF" w:rsidRPr="00737186" w:rsidRDefault="00602DAF" w:rsidP="008B49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08B2" w:rsidRPr="00737186" w14:paraId="5DFC0768" w14:textId="77777777" w:rsidTr="007A0C00">
        <w:trPr>
          <w:trHeight w:val="2314"/>
        </w:trPr>
        <w:tc>
          <w:tcPr>
            <w:tcW w:w="1844" w:type="dxa"/>
            <w:shd w:val="clear" w:color="auto" w:fill="ED7D31" w:themeFill="accent2"/>
          </w:tcPr>
          <w:p w14:paraId="119A6D44" w14:textId="5FE80508" w:rsidR="00737186" w:rsidRPr="00737186" w:rsidRDefault="002E5928" w:rsidP="00D230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Early Intervention Support</w:t>
            </w:r>
          </w:p>
        </w:tc>
        <w:tc>
          <w:tcPr>
            <w:tcW w:w="2126" w:type="dxa"/>
            <w:shd w:val="clear" w:color="auto" w:fill="ED7D31" w:themeFill="accent2"/>
          </w:tcPr>
          <w:p w14:paraId="6C5E8AAA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Early intervention support</w:t>
            </w:r>
          </w:p>
          <w:p w14:paraId="01FA881C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</w:p>
          <w:p w14:paraId="03444077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</w:p>
          <w:p w14:paraId="6C69C1BD" w14:textId="2D24A7E6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(Not on SEN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>D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Register)</w:t>
            </w:r>
          </w:p>
        </w:tc>
        <w:tc>
          <w:tcPr>
            <w:tcW w:w="5245" w:type="dxa"/>
            <w:shd w:val="clear" w:color="auto" w:fill="ED7D31" w:themeFill="accent2"/>
          </w:tcPr>
          <w:p w14:paraId="303A5C74" w14:textId="6AAF64E9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 addition to 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>Universal</w:t>
            </w:r>
            <w:r w:rsidRPr="00737186">
              <w:rPr>
                <w:rFonts w:ascii="Verdana" w:hAnsi="Verdana"/>
                <w:sz w:val="20"/>
                <w:szCs w:val="20"/>
              </w:rPr>
              <w:t>:</w:t>
            </w:r>
          </w:p>
          <w:p w14:paraId="49F99699" w14:textId="77777777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Support within class through small groups and individual support</w:t>
            </w:r>
            <w:r w:rsidR="00F32F1E" w:rsidRPr="00737186">
              <w:rPr>
                <w:rFonts w:ascii="Verdana" w:hAnsi="Verdana"/>
                <w:sz w:val="20"/>
                <w:szCs w:val="20"/>
              </w:rPr>
              <w:t xml:space="preserve"> (e.g. cut away, workshops)</w:t>
            </w:r>
          </w:p>
          <w:p w14:paraId="071337DD" w14:textId="6881E56F" w:rsidR="00B708B2" w:rsidRPr="00737186" w:rsidRDefault="007069DF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Adaptation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 xml:space="preserve"> of the curriculum to meet individual learning needs</w:t>
            </w:r>
          </w:p>
          <w:p w14:paraId="0752C951" w14:textId="5A62E4A4" w:rsidR="00B708B2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Tools and resources to support access</w:t>
            </w:r>
          </w:p>
          <w:p w14:paraId="0E01EC77" w14:textId="36019832" w:rsidR="001A78A1" w:rsidRPr="00602DAF" w:rsidRDefault="007069DF" w:rsidP="001A78A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602DAF">
              <w:rPr>
                <w:rFonts w:ascii="Verdana" w:hAnsi="Verdana"/>
                <w:sz w:val="20"/>
                <w:szCs w:val="20"/>
              </w:rPr>
              <w:t>See OAIP</w:t>
            </w:r>
            <w:r w:rsidR="00737186" w:rsidRPr="00602DA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AD94201" w14:textId="77777777" w:rsidR="00B708B2" w:rsidRPr="00737186" w:rsidRDefault="00B708B2" w:rsidP="00D23013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ED7D31" w:themeFill="accent2"/>
          </w:tcPr>
          <w:p w14:paraId="7BC62A14" w14:textId="2D46AD4F" w:rsidR="00B708B2" w:rsidRDefault="007A0C00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Adapted</w:t>
            </w:r>
            <w:r w:rsidR="002E5DEF" w:rsidRPr="007371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>planning and outcomes</w:t>
            </w:r>
          </w:p>
          <w:p w14:paraId="07FD3A11" w14:textId="280A89B8" w:rsidR="004D5FAD" w:rsidRPr="00737186" w:rsidRDefault="004D5FAD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Discussion with parents </w:t>
            </w:r>
          </w:p>
          <w:p w14:paraId="7C493C12" w14:textId="77777777" w:rsidR="00B708B2" w:rsidRPr="00737186" w:rsidRDefault="00B708B2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Pupil aware of learning targets</w:t>
            </w:r>
          </w:p>
          <w:p w14:paraId="209273A7" w14:textId="497297EC" w:rsidR="00B708B2" w:rsidRPr="00737186" w:rsidRDefault="00B708B2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Reviewed at Pupil Progress with Senior Leadership Team</w:t>
            </w:r>
          </w:p>
          <w:p w14:paraId="2D6BA3E9" w14:textId="77777777" w:rsidR="00B708B2" w:rsidRPr="00737186" w:rsidRDefault="00B708B2" w:rsidP="00F67D5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Assessment for Learning systems used to identify strengths/gaps</w:t>
            </w:r>
          </w:p>
        </w:tc>
        <w:tc>
          <w:tcPr>
            <w:tcW w:w="1560" w:type="dxa"/>
            <w:shd w:val="clear" w:color="auto" w:fill="ED7D31" w:themeFill="accent2"/>
          </w:tcPr>
          <w:p w14:paraId="157BFE1C" w14:textId="77777777" w:rsidR="000323CF" w:rsidRPr="00737186" w:rsidRDefault="000323CF" w:rsidP="000323CF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Class Teacher</w:t>
            </w:r>
          </w:p>
          <w:p w14:paraId="50D03131" w14:textId="77777777" w:rsidR="00B708B2" w:rsidRPr="00737186" w:rsidRDefault="000323CF" w:rsidP="000323CF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SLT</w:t>
            </w:r>
          </w:p>
        </w:tc>
      </w:tr>
      <w:tr w:rsidR="00B708B2" w:rsidRPr="00737186" w14:paraId="33C579EF" w14:textId="77777777" w:rsidTr="007A0C00">
        <w:tc>
          <w:tcPr>
            <w:tcW w:w="1844" w:type="dxa"/>
            <w:shd w:val="clear" w:color="auto" w:fill="FFFF00"/>
          </w:tcPr>
          <w:p w14:paraId="7BB936A0" w14:textId="385C3B33" w:rsidR="00737186" w:rsidRPr="00737186" w:rsidRDefault="007A0C00" w:rsidP="00D230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Targeted intervention </w:t>
            </w:r>
          </w:p>
          <w:p w14:paraId="1F96D902" w14:textId="77777777" w:rsidR="00602DAF" w:rsidRDefault="00602DAF" w:rsidP="00602DA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B4FC1F" w14:textId="28FCEE0D" w:rsidR="00602DAF" w:rsidRPr="00602DAF" w:rsidRDefault="00602DAF" w:rsidP="00602D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14:paraId="4238F4D9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Targeted, additional support</w:t>
            </w:r>
          </w:p>
          <w:p w14:paraId="1E15FC88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</w:p>
          <w:p w14:paraId="490FFFC5" w14:textId="20F3562F" w:rsidR="00737186" w:rsidRPr="00737186" w:rsidRDefault="007A0C00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(Not on SEND Register)</w:t>
            </w:r>
          </w:p>
          <w:p w14:paraId="04A69497" w14:textId="77777777" w:rsidR="00737186" w:rsidRPr="00737186" w:rsidRDefault="00737186" w:rsidP="00D23013">
            <w:pPr>
              <w:rPr>
                <w:rFonts w:ascii="Verdana" w:hAnsi="Verdana"/>
                <w:sz w:val="20"/>
                <w:szCs w:val="20"/>
              </w:rPr>
            </w:pPr>
          </w:p>
          <w:p w14:paraId="4C859CC3" w14:textId="2534DC27" w:rsidR="00737186" w:rsidRPr="00737186" w:rsidRDefault="00737186" w:rsidP="00D2301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00"/>
          </w:tcPr>
          <w:p w14:paraId="3CDBB6E3" w14:textId="757F400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 addition to </w:t>
            </w:r>
            <w:r w:rsidR="007A0C00">
              <w:rPr>
                <w:rFonts w:ascii="Verdana" w:hAnsi="Verdana"/>
                <w:sz w:val="20"/>
                <w:szCs w:val="20"/>
              </w:rPr>
              <w:t xml:space="preserve">OAIP and Early Intervention </w:t>
            </w:r>
            <w:r w:rsidRPr="00737186">
              <w:rPr>
                <w:rFonts w:ascii="Verdana" w:hAnsi="Verdana"/>
                <w:sz w:val="20"/>
                <w:szCs w:val="20"/>
              </w:rPr>
              <w:t>:</w:t>
            </w:r>
          </w:p>
          <w:p w14:paraId="5403F855" w14:textId="77777777" w:rsidR="00945F46" w:rsidRPr="00737186" w:rsidRDefault="00945F46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Investigation of strengths and needs</w:t>
            </w:r>
          </w:p>
          <w:p w14:paraId="375AB4DD" w14:textId="77777777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Early intervention and personalised provision</w:t>
            </w:r>
          </w:p>
          <w:p w14:paraId="2DD94FEA" w14:textId="16FB3143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Inclusion of parents and child as part of a </w:t>
            </w:r>
            <w:r w:rsidR="007A0C00">
              <w:rPr>
                <w:rFonts w:ascii="Verdana" w:hAnsi="Verdana"/>
                <w:sz w:val="20"/>
                <w:szCs w:val="20"/>
              </w:rPr>
              <w:t xml:space="preserve">Assess - </w:t>
            </w:r>
            <w:r w:rsidRPr="00737186">
              <w:rPr>
                <w:rFonts w:ascii="Verdana" w:hAnsi="Verdana"/>
                <w:sz w:val="20"/>
                <w:szCs w:val="20"/>
              </w:rPr>
              <w:t>Plan – Do – Review cycle of targeted assessment</w:t>
            </w:r>
          </w:p>
          <w:p w14:paraId="04DB7E62" w14:textId="77777777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Targeted support within class through small groups and working individually with an adult</w:t>
            </w:r>
          </w:p>
          <w:p w14:paraId="738C15D1" w14:textId="77777777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Additional group or individual programmes</w:t>
            </w:r>
          </w:p>
          <w:p w14:paraId="602DF72C" w14:textId="77777777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lastRenderedPageBreak/>
              <w:t>Evidence based interventions delivered individually or in small groups</w:t>
            </w:r>
            <w:r w:rsidR="00D2024C" w:rsidRPr="007371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45F46" w:rsidRPr="00737186">
              <w:rPr>
                <w:rFonts w:ascii="Verdana" w:hAnsi="Verdana"/>
                <w:sz w:val="20"/>
                <w:szCs w:val="20"/>
              </w:rPr>
              <w:t xml:space="preserve">between 8-20 weeks </w:t>
            </w:r>
            <w:r w:rsidR="00D2024C" w:rsidRPr="00737186">
              <w:rPr>
                <w:rFonts w:ascii="Verdana" w:hAnsi="Verdana"/>
                <w:sz w:val="20"/>
                <w:szCs w:val="20"/>
              </w:rPr>
              <w:t>(e.g. ELSA support, phonics and reading interventions etc)</w:t>
            </w:r>
            <w:r w:rsidR="00945F46" w:rsidRPr="00737186">
              <w:rPr>
                <w:rFonts w:ascii="Verdana" w:hAnsi="Verdana"/>
                <w:sz w:val="20"/>
                <w:szCs w:val="20"/>
              </w:rPr>
              <w:t>. Reviewed 6 weekly.</w:t>
            </w:r>
          </w:p>
          <w:p w14:paraId="5E7043C0" w14:textId="2449104A" w:rsidR="00B708B2" w:rsidRPr="00737186" w:rsidRDefault="007A0C00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Adaptation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 xml:space="preserve"> of the curriculum to individual learning needs e.g. alternative methods of recording</w:t>
            </w:r>
            <w:r>
              <w:rPr>
                <w:rFonts w:ascii="Verdana" w:hAnsi="Verdana"/>
                <w:sz w:val="20"/>
                <w:szCs w:val="20"/>
              </w:rPr>
              <w:t xml:space="preserve">. E.G – Click 7 </w:t>
            </w:r>
          </w:p>
          <w:p w14:paraId="13E404C1" w14:textId="77777777" w:rsidR="00B708B2" w:rsidRPr="00737186" w:rsidRDefault="00B708B2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Tools and resources to support access</w:t>
            </w:r>
          </w:p>
        </w:tc>
        <w:tc>
          <w:tcPr>
            <w:tcW w:w="4677" w:type="dxa"/>
            <w:shd w:val="clear" w:color="auto" w:fill="FFFF00"/>
          </w:tcPr>
          <w:p w14:paraId="2D971816" w14:textId="08B92FFA" w:rsidR="00B708B2" w:rsidRPr="00737186" w:rsidRDefault="007A0C00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Inclusion leader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 xml:space="preserve"> made aware </w:t>
            </w:r>
          </w:p>
          <w:p w14:paraId="1883D1C5" w14:textId="5B1DAF14" w:rsidR="00B708B2" w:rsidRDefault="007A0C00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Adaptation of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 xml:space="preserve"> planning and outcomes</w:t>
            </w:r>
          </w:p>
          <w:p w14:paraId="3B4A0FA9" w14:textId="17920BA1" w:rsidR="004D5FAD" w:rsidRPr="00737186" w:rsidRDefault="004D5FAD" w:rsidP="00D23013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Regular communication and updates with parents</w:t>
            </w:r>
          </w:p>
          <w:p w14:paraId="14133AE0" w14:textId="2C7F4EEF" w:rsidR="00B708B2" w:rsidRPr="00737186" w:rsidRDefault="00B708B2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Pupil aware of learning targets</w:t>
            </w:r>
            <w:r w:rsidR="007A0C00">
              <w:rPr>
                <w:rFonts w:ascii="Verdana" w:hAnsi="Verdana"/>
                <w:sz w:val="20"/>
                <w:szCs w:val="20"/>
              </w:rPr>
              <w:t xml:space="preserve"> through Learning Journal</w:t>
            </w:r>
          </w:p>
          <w:p w14:paraId="40C661B7" w14:textId="71F65B9B" w:rsidR="00B708B2" w:rsidRPr="00737186" w:rsidRDefault="00602DAF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Reviewed 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>termly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 xml:space="preserve"> with </w:t>
            </w:r>
            <w:r w:rsidR="007A0C00">
              <w:rPr>
                <w:rFonts w:ascii="Verdana" w:hAnsi="Verdana"/>
                <w:sz w:val="20"/>
                <w:szCs w:val="20"/>
              </w:rPr>
              <w:t>Inclusion Leader</w:t>
            </w:r>
          </w:p>
          <w:p w14:paraId="159F881E" w14:textId="77777777" w:rsidR="00B708B2" w:rsidRPr="00737186" w:rsidRDefault="00B708B2" w:rsidP="00D2301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Assessment for Learning systems used to identify strengths/gaps</w:t>
            </w:r>
          </w:p>
          <w:p w14:paraId="2435AA30" w14:textId="7D8B72F6" w:rsidR="00B708B2" w:rsidRPr="00737186" w:rsidRDefault="007A0C00" w:rsidP="007A0C00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Learning Journals 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>completed to record progress</w:t>
            </w:r>
          </w:p>
        </w:tc>
        <w:tc>
          <w:tcPr>
            <w:tcW w:w="1560" w:type="dxa"/>
            <w:shd w:val="clear" w:color="auto" w:fill="FFFF00"/>
          </w:tcPr>
          <w:p w14:paraId="39CEAB43" w14:textId="77777777" w:rsidR="00B708B2" w:rsidRPr="00737186" w:rsidRDefault="001E3C1F" w:rsidP="004E64B6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lastRenderedPageBreak/>
              <w:t>Class Teacher</w:t>
            </w:r>
          </w:p>
          <w:p w14:paraId="488CE92E" w14:textId="77777777" w:rsidR="001E3C1F" w:rsidRPr="00737186" w:rsidRDefault="001E3C1F" w:rsidP="004E64B6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SLT</w:t>
            </w:r>
          </w:p>
          <w:p w14:paraId="60DA5A42" w14:textId="3A1B2641" w:rsidR="001E3C1F" w:rsidRPr="00737186" w:rsidRDefault="007A0C00" w:rsidP="004E64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 Leader</w:t>
            </w:r>
          </w:p>
        </w:tc>
      </w:tr>
      <w:tr w:rsidR="00B708B2" w:rsidRPr="00737186" w14:paraId="2A61B16D" w14:textId="77777777" w:rsidTr="007A0C00">
        <w:trPr>
          <w:trHeight w:val="6732"/>
        </w:trPr>
        <w:tc>
          <w:tcPr>
            <w:tcW w:w="1844" w:type="dxa"/>
            <w:shd w:val="clear" w:color="auto" w:fill="C5E0B3" w:themeFill="accent6" w:themeFillTint="66"/>
          </w:tcPr>
          <w:p w14:paraId="02E5CABC" w14:textId="0CD1BCC9" w:rsidR="007A0C00" w:rsidRDefault="007A0C00" w:rsidP="00D230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Targeted Intervention </w:t>
            </w:r>
          </w:p>
          <w:p w14:paraId="4783BDC6" w14:textId="77777777" w:rsidR="007A0C00" w:rsidRDefault="007A0C00" w:rsidP="00D230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9C084A" w14:textId="56F31BF1" w:rsidR="00B708B2" w:rsidRPr="00737186" w:rsidRDefault="00737186" w:rsidP="00D230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t xml:space="preserve">School Support </w:t>
            </w:r>
          </w:p>
          <w:p w14:paraId="39E38524" w14:textId="2A47EC29" w:rsidR="00737186" w:rsidRPr="00737186" w:rsidRDefault="00737186" w:rsidP="00D2301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68777C35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Targeted,</w:t>
            </w:r>
          </w:p>
          <w:p w14:paraId="4AE4FE0E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intensive additional support</w:t>
            </w:r>
          </w:p>
          <w:p w14:paraId="4DF34224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</w:p>
          <w:p w14:paraId="083D3DDE" w14:textId="2C845DAD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(SEN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>D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register)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307B1882" w14:textId="001DF4CF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 addition to </w:t>
            </w:r>
            <w:r w:rsidR="007A0C00">
              <w:rPr>
                <w:rFonts w:ascii="Verdana" w:hAnsi="Verdana"/>
                <w:sz w:val="20"/>
                <w:szCs w:val="20"/>
              </w:rPr>
              <w:t>OAIP</w:t>
            </w:r>
            <w:r w:rsidR="007A0C0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A0C00">
              <w:rPr>
                <w:rFonts w:ascii="Verdana" w:hAnsi="Verdana"/>
                <w:sz w:val="20"/>
                <w:szCs w:val="20"/>
              </w:rPr>
              <w:t>Early Intervention</w:t>
            </w:r>
            <w:r w:rsidR="007A0C00">
              <w:rPr>
                <w:rFonts w:ascii="Verdana" w:hAnsi="Verdana"/>
                <w:sz w:val="20"/>
                <w:szCs w:val="20"/>
              </w:rPr>
              <w:t xml:space="preserve"> and Targeted Intervention 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>:</w:t>
            </w:r>
          </w:p>
          <w:p w14:paraId="598E7B70" w14:textId="5B1418D1" w:rsidR="0007005D" w:rsidRPr="00737186" w:rsidRDefault="00B708B2" w:rsidP="0007005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Multi-professional planning and coordinated support may be in place e.g. </w:t>
            </w:r>
            <w:r w:rsidR="0007005D" w:rsidRPr="00737186">
              <w:rPr>
                <w:rFonts w:ascii="Verdana" w:hAnsi="Verdana"/>
                <w:sz w:val="20"/>
                <w:szCs w:val="20"/>
              </w:rPr>
              <w:t>E.P. Service, ASCT, LBAT, Health colleagues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7005D" w:rsidRPr="00737186">
              <w:rPr>
                <w:rFonts w:ascii="Verdana" w:hAnsi="Verdana"/>
                <w:sz w:val="20"/>
                <w:szCs w:val="20"/>
              </w:rPr>
              <w:t>etc</w:t>
            </w:r>
          </w:p>
          <w:p w14:paraId="1B349D93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Personalised support, working on an individualised curriculum</w:t>
            </w:r>
          </w:p>
          <w:p w14:paraId="4C8DDA0E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High levels of adult support and modelling to enable access to the curriculum</w:t>
            </w:r>
          </w:p>
          <w:p w14:paraId="78F33A20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Personalised resources e.g. work station if appropriate</w:t>
            </w:r>
          </w:p>
          <w:p w14:paraId="2609E52C" w14:textId="130AFB34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Inclusion of parents/carers, child as part of a </w:t>
            </w:r>
            <w:r w:rsidR="007A0C00">
              <w:rPr>
                <w:rFonts w:ascii="Verdana" w:hAnsi="Verdana"/>
                <w:sz w:val="20"/>
                <w:szCs w:val="20"/>
              </w:rPr>
              <w:t>Assess-</w:t>
            </w:r>
            <w:r w:rsidRPr="00737186">
              <w:rPr>
                <w:rFonts w:ascii="Verdana" w:hAnsi="Verdana"/>
                <w:sz w:val="20"/>
                <w:szCs w:val="20"/>
              </w:rPr>
              <w:t>Plan-Do-Review cycle of targeted assessment and intervention</w:t>
            </w:r>
          </w:p>
          <w:p w14:paraId="64A99316" w14:textId="0F52E7CC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Individual </w:t>
            </w:r>
            <w:r w:rsidR="007A0C00">
              <w:rPr>
                <w:rFonts w:ascii="Verdana" w:hAnsi="Verdana"/>
                <w:sz w:val="20"/>
                <w:szCs w:val="20"/>
              </w:rPr>
              <w:t>Learning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Plan reviewed at least termly</w:t>
            </w:r>
          </w:p>
          <w:p w14:paraId="40E54E81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Access to an adapted environment if appropriate</w:t>
            </w:r>
          </w:p>
          <w:p w14:paraId="38017724" w14:textId="77777777" w:rsidR="00F8239A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Individual modifications to the curriculum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7C81C3FD" w14:textId="28BCC26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Individual 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>Learning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Plan </w:t>
            </w:r>
            <w:r w:rsidR="004D5FAD">
              <w:rPr>
                <w:rFonts w:ascii="Verdana" w:hAnsi="Verdana"/>
                <w:sz w:val="20"/>
                <w:szCs w:val="20"/>
              </w:rPr>
              <w:t xml:space="preserve">with minimum of 3 targets, </w:t>
            </w:r>
            <w:r w:rsidRPr="00737186">
              <w:rPr>
                <w:rFonts w:ascii="Verdana" w:hAnsi="Verdana"/>
                <w:sz w:val="20"/>
                <w:szCs w:val="20"/>
              </w:rPr>
              <w:t>with termly review</w:t>
            </w:r>
          </w:p>
          <w:p w14:paraId="16BDCBF1" w14:textId="5579E0FC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Progress meeting with </w:t>
            </w:r>
            <w:r w:rsidR="00147C53">
              <w:rPr>
                <w:rFonts w:ascii="Verdana" w:hAnsi="Verdana"/>
                <w:sz w:val="20"/>
                <w:szCs w:val="20"/>
              </w:rPr>
              <w:t>Inclusion Leader</w:t>
            </w:r>
            <w:r w:rsidR="00602DAF">
              <w:rPr>
                <w:rFonts w:ascii="Verdana" w:hAnsi="Verdana"/>
                <w:sz w:val="20"/>
                <w:szCs w:val="20"/>
              </w:rPr>
              <w:t xml:space="preserve"> regularly</w:t>
            </w:r>
          </w:p>
          <w:p w14:paraId="0A459174" w14:textId="168477B8" w:rsidR="00B708B2" w:rsidRPr="00737186" w:rsidRDefault="00147C53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 leader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 xml:space="preserve"> monitoring provision</w:t>
            </w:r>
          </w:p>
          <w:p w14:paraId="29E9CBC2" w14:textId="5E54742D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Intervention identified on whole school provision map</w:t>
            </w:r>
            <w:r w:rsidR="00392620">
              <w:rPr>
                <w:rFonts w:ascii="Verdana" w:hAnsi="Verdana"/>
                <w:sz w:val="20"/>
                <w:szCs w:val="20"/>
              </w:rPr>
              <w:t xml:space="preserve"> with clear baselines and impact and reviewed at least termly</w:t>
            </w:r>
            <w:r w:rsidRPr="0073718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93AA94C" w14:textId="77777777" w:rsidR="00B708B2" w:rsidRPr="00737186" w:rsidRDefault="00F32F1E" w:rsidP="004E64B6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Class Teacher</w:t>
            </w:r>
          </w:p>
          <w:p w14:paraId="3F7E1230" w14:textId="77777777" w:rsidR="00F32F1E" w:rsidRDefault="00147C53" w:rsidP="004E64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 leader</w:t>
            </w:r>
          </w:p>
          <w:p w14:paraId="2A7D7797" w14:textId="18D3EE38" w:rsidR="00147C53" w:rsidRPr="00737186" w:rsidRDefault="00147C53" w:rsidP="004E64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SLT</w:t>
            </w:r>
          </w:p>
        </w:tc>
      </w:tr>
      <w:tr w:rsidR="00F8239A" w:rsidRPr="00737186" w14:paraId="70EEE718" w14:textId="77777777" w:rsidTr="00602DAF">
        <w:trPr>
          <w:trHeight w:val="887"/>
        </w:trPr>
        <w:tc>
          <w:tcPr>
            <w:tcW w:w="1844" w:type="dxa"/>
            <w:shd w:val="clear" w:color="auto" w:fill="F4B083" w:themeFill="accent2" w:themeFillTint="99"/>
          </w:tcPr>
          <w:p w14:paraId="00E066B6" w14:textId="77777777" w:rsidR="00F8239A" w:rsidRPr="00737186" w:rsidRDefault="00F8239A" w:rsidP="00D2301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BD10BDD" w14:textId="4CF8DA1E" w:rsidR="00F8239A" w:rsidRPr="00737186" w:rsidRDefault="00F8239A" w:rsidP="00F8239A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Request </w:t>
            </w:r>
            <w:r w:rsidR="00102EFA" w:rsidRPr="00737186"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D73767" w:rsidRPr="00737186">
              <w:rPr>
                <w:rFonts w:ascii="Verdana" w:hAnsi="Verdana"/>
                <w:sz w:val="20"/>
                <w:szCs w:val="20"/>
              </w:rPr>
              <w:t>EHCNA</w:t>
            </w:r>
            <w:r w:rsidR="00102EFA" w:rsidRPr="0073718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14:paraId="5DC0FC85" w14:textId="77777777" w:rsidR="00F8239A" w:rsidRPr="00737186" w:rsidRDefault="00102EFA" w:rsidP="00102EF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As above </w:t>
            </w:r>
          </w:p>
        </w:tc>
        <w:tc>
          <w:tcPr>
            <w:tcW w:w="4677" w:type="dxa"/>
            <w:shd w:val="clear" w:color="auto" w:fill="F4B083" w:themeFill="accent2" w:themeFillTint="99"/>
          </w:tcPr>
          <w:p w14:paraId="4FA45A73" w14:textId="77777777" w:rsidR="00F8239A" w:rsidRPr="00737186" w:rsidRDefault="00F8239A" w:rsidP="00102E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6F2EC956" w14:textId="77777777" w:rsidR="00F8239A" w:rsidRPr="00737186" w:rsidRDefault="00F8239A" w:rsidP="004E64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08B2" w:rsidRPr="00737186" w14:paraId="5C108E00" w14:textId="77777777" w:rsidTr="00147C53">
        <w:tc>
          <w:tcPr>
            <w:tcW w:w="1844" w:type="dxa"/>
            <w:shd w:val="clear" w:color="auto" w:fill="70AD47" w:themeFill="accent6"/>
          </w:tcPr>
          <w:p w14:paraId="491052F0" w14:textId="77777777" w:rsidR="00737186" w:rsidRPr="00737186" w:rsidRDefault="00737186" w:rsidP="007371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7186">
              <w:rPr>
                <w:rFonts w:ascii="Verdana" w:hAnsi="Verdana"/>
                <w:b/>
                <w:sz w:val="20"/>
                <w:szCs w:val="20"/>
              </w:rPr>
              <w:t xml:space="preserve">EHCP </w:t>
            </w:r>
          </w:p>
          <w:p w14:paraId="1824717E" w14:textId="538A0032" w:rsidR="00B708B2" w:rsidRPr="00737186" w:rsidRDefault="00B708B2" w:rsidP="007371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70AD47" w:themeFill="accent6"/>
          </w:tcPr>
          <w:p w14:paraId="4922A64C" w14:textId="61E1EC9A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Provision over and above that which would be expected at universal and targeted support levels because</w:t>
            </w:r>
            <w:r w:rsidR="00147C53">
              <w:rPr>
                <w:rFonts w:ascii="Verdana" w:hAnsi="Verdana"/>
                <w:sz w:val="20"/>
                <w:szCs w:val="20"/>
              </w:rPr>
              <w:t xml:space="preserve"> pupil’s needs are exceptional</w:t>
            </w:r>
            <w:r w:rsidRPr="00737186">
              <w:rPr>
                <w:rFonts w:ascii="Verdana" w:hAnsi="Verdana"/>
                <w:sz w:val="20"/>
                <w:szCs w:val="20"/>
              </w:rPr>
              <w:t>, complex and long term.</w:t>
            </w:r>
          </w:p>
          <w:p w14:paraId="51527BF0" w14:textId="77777777" w:rsidR="00B708B2" w:rsidRPr="00737186" w:rsidRDefault="00B708B2" w:rsidP="00D23013">
            <w:pPr>
              <w:rPr>
                <w:rFonts w:ascii="Verdana" w:hAnsi="Verdana"/>
                <w:sz w:val="20"/>
                <w:szCs w:val="20"/>
              </w:rPr>
            </w:pPr>
          </w:p>
          <w:p w14:paraId="12CFF2E0" w14:textId="24471C1D" w:rsidR="00B708B2" w:rsidRPr="00737186" w:rsidRDefault="00B708B2" w:rsidP="00147C5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(SEN</w:t>
            </w:r>
            <w:r w:rsidR="006A5EB2" w:rsidRPr="00737186">
              <w:rPr>
                <w:rFonts w:ascii="Verdana" w:hAnsi="Verdana"/>
                <w:sz w:val="20"/>
                <w:szCs w:val="20"/>
              </w:rPr>
              <w:t>D</w:t>
            </w:r>
            <w:r w:rsidR="00147C53">
              <w:rPr>
                <w:rFonts w:ascii="Verdana" w:hAnsi="Verdana"/>
                <w:sz w:val="20"/>
                <w:szCs w:val="20"/>
              </w:rPr>
              <w:t xml:space="preserve"> register – EHCNA/EHCP)</w:t>
            </w:r>
          </w:p>
        </w:tc>
        <w:tc>
          <w:tcPr>
            <w:tcW w:w="5245" w:type="dxa"/>
            <w:shd w:val="clear" w:color="auto" w:fill="70AD47" w:themeFill="accent6"/>
          </w:tcPr>
          <w:p w14:paraId="4EA54734" w14:textId="69EBC24C" w:rsidR="00B708B2" w:rsidRPr="00737186" w:rsidRDefault="00737186" w:rsidP="00D23013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 addition to all above stages</w:t>
            </w:r>
            <w:r w:rsidR="00B708B2" w:rsidRPr="00737186">
              <w:rPr>
                <w:rFonts w:ascii="Verdana" w:hAnsi="Verdana"/>
                <w:sz w:val="20"/>
                <w:szCs w:val="20"/>
              </w:rPr>
              <w:t>:</w:t>
            </w:r>
          </w:p>
          <w:p w14:paraId="35A968D6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Education, Health and Care Plan (EHCP) reviewed annually (Annual Review)</w:t>
            </w:r>
          </w:p>
          <w:p w14:paraId="3F27B681" w14:textId="777E7C8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Multi-professional planning and coordinated support e.g. E.P. Service, </w:t>
            </w:r>
            <w:r w:rsidR="00D73767" w:rsidRPr="00737186">
              <w:rPr>
                <w:rFonts w:ascii="Verdana" w:hAnsi="Verdana"/>
                <w:sz w:val="20"/>
                <w:szCs w:val="20"/>
              </w:rPr>
              <w:t>ASCT, LBAT</w:t>
            </w:r>
            <w:r w:rsidR="0007005D" w:rsidRPr="00737186">
              <w:rPr>
                <w:rFonts w:ascii="Verdana" w:hAnsi="Verdana"/>
                <w:sz w:val="20"/>
                <w:szCs w:val="20"/>
              </w:rPr>
              <w:t>,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Health colleagues</w:t>
            </w:r>
            <w:r w:rsidR="00D73767" w:rsidRPr="0073718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7186">
              <w:rPr>
                <w:rFonts w:ascii="Verdana" w:hAnsi="Verdana"/>
                <w:sz w:val="20"/>
                <w:szCs w:val="20"/>
              </w:rPr>
              <w:t>and CAMHS</w:t>
            </w:r>
            <w:r w:rsidR="0007005D" w:rsidRPr="00737186">
              <w:rPr>
                <w:rFonts w:ascii="Verdana" w:hAnsi="Verdana"/>
                <w:sz w:val="20"/>
                <w:szCs w:val="20"/>
              </w:rPr>
              <w:t xml:space="preserve"> etc</w:t>
            </w:r>
          </w:p>
          <w:p w14:paraId="719147C1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Personalised support, working on an individualised curriculum</w:t>
            </w:r>
          </w:p>
          <w:p w14:paraId="6D7AAF98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High levels of adult support and modelling to enable access to the curriculum</w:t>
            </w:r>
          </w:p>
          <w:p w14:paraId="16AF5D6C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Personalised resources e.g. work station if appropriate</w:t>
            </w:r>
          </w:p>
          <w:p w14:paraId="609FADCE" w14:textId="49FAD78E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Inclusion of parents/carers, child as part of a </w:t>
            </w:r>
            <w:r w:rsidR="00147C53">
              <w:rPr>
                <w:rFonts w:ascii="Verdana" w:hAnsi="Verdana"/>
                <w:sz w:val="20"/>
                <w:szCs w:val="20"/>
              </w:rPr>
              <w:t>Assess-</w:t>
            </w:r>
            <w:r w:rsidRPr="00737186">
              <w:rPr>
                <w:rFonts w:ascii="Verdana" w:hAnsi="Verdana"/>
                <w:sz w:val="20"/>
                <w:szCs w:val="20"/>
              </w:rPr>
              <w:t>Plan-Do-Review cycle of targeted assessment and intervention</w:t>
            </w:r>
          </w:p>
          <w:p w14:paraId="68DBB32A" w14:textId="62D5D324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Individual </w:t>
            </w:r>
            <w:r w:rsidR="00147C53">
              <w:rPr>
                <w:rFonts w:ascii="Verdana" w:hAnsi="Verdana"/>
                <w:sz w:val="20"/>
                <w:szCs w:val="20"/>
              </w:rPr>
              <w:t>Learning</w:t>
            </w:r>
            <w:r w:rsidRPr="00737186">
              <w:rPr>
                <w:rFonts w:ascii="Verdana" w:hAnsi="Verdana"/>
                <w:sz w:val="20"/>
                <w:szCs w:val="20"/>
              </w:rPr>
              <w:t xml:space="preserve"> Plan reviewed at least termly</w:t>
            </w:r>
          </w:p>
          <w:p w14:paraId="62CC8BD5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Access to an adapted environment if appropriate</w:t>
            </w:r>
          </w:p>
          <w:p w14:paraId="5C1D469D" w14:textId="77777777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Individual modifications to the curriculum</w:t>
            </w:r>
          </w:p>
        </w:tc>
        <w:tc>
          <w:tcPr>
            <w:tcW w:w="4677" w:type="dxa"/>
            <w:shd w:val="clear" w:color="auto" w:fill="70AD47" w:themeFill="accent6"/>
          </w:tcPr>
          <w:p w14:paraId="6A2AE5E0" w14:textId="39C6A1CA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Annual Review Meeting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 xml:space="preserve"> – attend.</w:t>
            </w:r>
          </w:p>
          <w:p w14:paraId="0AC1B159" w14:textId="1DDF5E64" w:rsidR="00B708B2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Annual Review Report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 xml:space="preserve"> - completed in detail, liaising with previous teacher if needed.</w:t>
            </w:r>
          </w:p>
          <w:p w14:paraId="00EC1A02" w14:textId="5F80B131" w:rsidR="00737186" w:rsidRPr="00737186" w:rsidRDefault="00737186" w:rsidP="007371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Individual Learning Plan with termly review</w:t>
            </w:r>
          </w:p>
          <w:p w14:paraId="7CAE6B01" w14:textId="567B83DC" w:rsidR="00737186" w:rsidRPr="00737186" w:rsidRDefault="00737186" w:rsidP="007371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 xml:space="preserve">Progress meeting with </w:t>
            </w:r>
            <w:r w:rsidR="00147C53">
              <w:rPr>
                <w:rFonts w:ascii="Verdana" w:hAnsi="Verdana"/>
                <w:sz w:val="20"/>
                <w:szCs w:val="20"/>
              </w:rPr>
              <w:t>Inclusion leader</w:t>
            </w:r>
            <w:r w:rsidR="00602DAF">
              <w:rPr>
                <w:rFonts w:ascii="Verdana" w:hAnsi="Verdana"/>
                <w:sz w:val="20"/>
                <w:szCs w:val="20"/>
              </w:rPr>
              <w:t xml:space="preserve"> regularly</w:t>
            </w:r>
          </w:p>
          <w:p w14:paraId="4A4C12FB" w14:textId="01BBE42D" w:rsidR="00737186" w:rsidRPr="00737186" w:rsidRDefault="00147C53" w:rsidP="007371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 Leader</w:t>
            </w:r>
            <w:r w:rsidR="00737186" w:rsidRPr="00737186">
              <w:rPr>
                <w:rFonts w:ascii="Verdana" w:hAnsi="Verdana"/>
                <w:sz w:val="20"/>
                <w:szCs w:val="20"/>
              </w:rPr>
              <w:t xml:space="preserve"> monitoring provision</w:t>
            </w:r>
          </w:p>
          <w:p w14:paraId="6659AB89" w14:textId="50F11D6C" w:rsidR="00B708B2" w:rsidRPr="00737186" w:rsidRDefault="00B708B2" w:rsidP="00D2301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70AD47" w:themeFill="accent6"/>
          </w:tcPr>
          <w:p w14:paraId="1916A52D" w14:textId="77777777" w:rsidR="00B708B2" w:rsidRPr="00737186" w:rsidRDefault="00F32F1E" w:rsidP="004E64B6">
            <w:pPr>
              <w:rPr>
                <w:rFonts w:ascii="Verdana" w:hAnsi="Verdana"/>
                <w:sz w:val="20"/>
                <w:szCs w:val="20"/>
              </w:rPr>
            </w:pPr>
            <w:r w:rsidRPr="00737186">
              <w:rPr>
                <w:rFonts w:ascii="Verdana" w:hAnsi="Verdana"/>
                <w:sz w:val="20"/>
                <w:szCs w:val="20"/>
              </w:rPr>
              <w:t>Class Teacher</w:t>
            </w:r>
          </w:p>
          <w:p w14:paraId="14CB733C" w14:textId="5D1FA35F" w:rsidR="00F32F1E" w:rsidRPr="00737186" w:rsidRDefault="00147C53" w:rsidP="004E64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 Leader</w:t>
            </w:r>
          </w:p>
        </w:tc>
      </w:tr>
    </w:tbl>
    <w:p w14:paraId="0224819A" w14:textId="77777777" w:rsidR="00D23013" w:rsidRPr="00737186" w:rsidRDefault="00D23013" w:rsidP="00C47D10">
      <w:pPr>
        <w:rPr>
          <w:rFonts w:ascii="Verdana" w:hAnsi="Verdana"/>
          <w:sz w:val="20"/>
          <w:szCs w:val="20"/>
        </w:rPr>
      </w:pPr>
    </w:p>
    <w:p w14:paraId="180584ED" w14:textId="2E2C851A" w:rsidR="002E5DEF" w:rsidRPr="00737186" w:rsidRDefault="00C47D10" w:rsidP="0001519C">
      <w:pPr>
        <w:rPr>
          <w:rFonts w:ascii="Verdana" w:hAnsi="Verdana"/>
          <w:sz w:val="20"/>
          <w:szCs w:val="20"/>
        </w:rPr>
      </w:pPr>
      <w:r w:rsidRPr="00737186">
        <w:rPr>
          <w:rFonts w:ascii="Verdana" w:hAnsi="Verdana"/>
          <w:sz w:val="20"/>
          <w:szCs w:val="20"/>
        </w:rPr>
        <w:t>*To access additional support at a higher stage, Class Teacher needs to evidence that pupil is not making progress despite consistent provision at current stage of support.</w:t>
      </w:r>
    </w:p>
    <w:sectPr w:rsidR="002E5DEF" w:rsidRPr="00737186" w:rsidSect="00602DAF">
      <w:headerReference w:type="default" r:id="rId7"/>
      <w:footerReference w:type="default" r:id="rId8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326C" w14:textId="77777777" w:rsidR="000B02DB" w:rsidRDefault="000B02DB" w:rsidP="000B02DB">
      <w:pPr>
        <w:spacing w:after="0" w:line="240" w:lineRule="auto"/>
      </w:pPr>
      <w:r>
        <w:separator/>
      </w:r>
    </w:p>
  </w:endnote>
  <w:endnote w:type="continuationSeparator" w:id="0">
    <w:p w14:paraId="60F4B657" w14:textId="77777777" w:rsidR="000B02DB" w:rsidRDefault="000B02DB" w:rsidP="000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933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8FD6" w14:textId="008DD89C" w:rsidR="000B02DB" w:rsidRDefault="000B02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7F536" w14:textId="77777777" w:rsidR="000B02DB" w:rsidRDefault="000B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9C9E0" w14:textId="77777777" w:rsidR="000B02DB" w:rsidRDefault="000B02DB" w:rsidP="000B02DB">
      <w:pPr>
        <w:spacing w:after="0" w:line="240" w:lineRule="auto"/>
      </w:pPr>
      <w:r>
        <w:separator/>
      </w:r>
    </w:p>
  </w:footnote>
  <w:footnote w:type="continuationSeparator" w:id="0">
    <w:p w14:paraId="1E150B4B" w14:textId="77777777" w:rsidR="000B02DB" w:rsidRDefault="000B02DB" w:rsidP="000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B5FE" w14:textId="79C4B662" w:rsidR="00A408AC" w:rsidRDefault="00147C53">
    <w:pPr>
      <w:pStyle w:val="Header"/>
    </w:pPr>
    <w:r w:rsidRPr="00147C5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F052BE" wp14:editId="53E86307">
          <wp:simplePos x="0" y="0"/>
          <wp:positionH relativeFrom="column">
            <wp:posOffset>8782050</wp:posOffset>
          </wp:positionH>
          <wp:positionV relativeFrom="paragraph">
            <wp:posOffset>81915</wp:posOffset>
          </wp:positionV>
          <wp:extent cx="723900" cy="652134"/>
          <wp:effectExtent l="0" t="0" r="0" b="0"/>
          <wp:wrapSquare wrapText="bothSides"/>
          <wp:docPr id="1" name="Picture 1" descr="E:\Slinfold\2022 - 2023\Leadership\PE\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linfold\2022 - 2023\Leadership\PE\Schoo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C53">
      <w:t xml:space="preserve"> </w:t>
    </w:r>
    <w:r w:rsidR="00602DAF" w:rsidRPr="00D239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287B2" wp14:editId="256C63C4">
              <wp:simplePos x="0" y="0"/>
              <wp:positionH relativeFrom="margin">
                <wp:posOffset>-571500</wp:posOffset>
              </wp:positionH>
              <wp:positionV relativeFrom="paragraph">
                <wp:posOffset>242570</wp:posOffset>
              </wp:positionV>
              <wp:extent cx="7315200" cy="49530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4953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2F7539">
                            <a:alpha val="68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1F28A" w14:textId="77777777" w:rsidR="00A408AC" w:rsidRPr="00A408AC" w:rsidRDefault="00A408AC" w:rsidP="00A408AC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08AC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Graduated response to support and intervention for pupils with SEND </w:t>
                          </w:r>
                        </w:p>
                        <w:p w14:paraId="2B9525CE" w14:textId="77777777" w:rsidR="00A408AC" w:rsidRPr="00715692" w:rsidRDefault="00A408AC" w:rsidP="00A408A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58F7D3A8" w14:textId="3554CCCA" w:rsidR="00A408AC" w:rsidRPr="00E60F4C" w:rsidRDefault="00A408AC" w:rsidP="00A408AC">
                          <w:pPr>
                            <w:rPr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28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19.1pt;width:8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" fillcolor="#0070c0" strokecolor="#2f7539">
              <v:stroke opacity="44461f"/>
              <v:textbox>
                <w:txbxContent>
                  <w:p w14:paraId="4A81F28A" w14:textId="77777777" w:rsidR="00A408AC" w:rsidRPr="00A408AC" w:rsidRDefault="00A408AC" w:rsidP="00A408AC">
                    <w:pPr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408AC"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Graduated response to support and intervention for pupils with SEND </w:t>
                    </w:r>
                  </w:p>
                  <w:p w14:paraId="2B9525CE" w14:textId="77777777" w:rsidR="00A408AC" w:rsidRPr="00715692" w:rsidRDefault="00A408AC" w:rsidP="00A408AC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58F7D3A8" w14:textId="3554CCCA" w:rsidR="00A408AC" w:rsidRPr="00E60F4C" w:rsidRDefault="00A408AC" w:rsidP="00A408AC">
                    <w:pPr>
                      <w:rPr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DE2"/>
    <w:multiLevelType w:val="hybridMultilevel"/>
    <w:tmpl w:val="99E6B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6EE"/>
    <w:multiLevelType w:val="hybridMultilevel"/>
    <w:tmpl w:val="8B92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24B2"/>
    <w:multiLevelType w:val="hybridMultilevel"/>
    <w:tmpl w:val="1672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CE8"/>
    <w:multiLevelType w:val="hybridMultilevel"/>
    <w:tmpl w:val="9686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67F65"/>
    <w:multiLevelType w:val="hybridMultilevel"/>
    <w:tmpl w:val="32F2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22A8"/>
    <w:multiLevelType w:val="hybridMultilevel"/>
    <w:tmpl w:val="B212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B4A1E"/>
    <w:multiLevelType w:val="hybridMultilevel"/>
    <w:tmpl w:val="39CE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2901"/>
    <w:multiLevelType w:val="hybridMultilevel"/>
    <w:tmpl w:val="A7A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6C6D"/>
    <w:multiLevelType w:val="hybridMultilevel"/>
    <w:tmpl w:val="FCB0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8B"/>
    <w:rsid w:val="0001519C"/>
    <w:rsid w:val="000323CF"/>
    <w:rsid w:val="0007005D"/>
    <w:rsid w:val="00090C30"/>
    <w:rsid w:val="000B02DB"/>
    <w:rsid w:val="000B1150"/>
    <w:rsid w:val="000D5439"/>
    <w:rsid w:val="000D7395"/>
    <w:rsid w:val="000E5E15"/>
    <w:rsid w:val="000E7CE3"/>
    <w:rsid w:val="000F0D0E"/>
    <w:rsid w:val="00102EFA"/>
    <w:rsid w:val="00147C53"/>
    <w:rsid w:val="00191214"/>
    <w:rsid w:val="001A2E67"/>
    <w:rsid w:val="001A78A1"/>
    <w:rsid w:val="001E3C1F"/>
    <w:rsid w:val="002052F8"/>
    <w:rsid w:val="00211FC1"/>
    <w:rsid w:val="0026060E"/>
    <w:rsid w:val="0029043E"/>
    <w:rsid w:val="002A441A"/>
    <w:rsid w:val="002D7142"/>
    <w:rsid w:val="002E5928"/>
    <w:rsid w:val="002E5DEF"/>
    <w:rsid w:val="00343915"/>
    <w:rsid w:val="00392620"/>
    <w:rsid w:val="00395A24"/>
    <w:rsid w:val="0041740A"/>
    <w:rsid w:val="00465A24"/>
    <w:rsid w:val="004859DB"/>
    <w:rsid w:val="004866DB"/>
    <w:rsid w:val="00490864"/>
    <w:rsid w:val="004C6673"/>
    <w:rsid w:val="004D5FAD"/>
    <w:rsid w:val="004D688B"/>
    <w:rsid w:val="004E64B6"/>
    <w:rsid w:val="0053125A"/>
    <w:rsid w:val="005C023C"/>
    <w:rsid w:val="005D28A7"/>
    <w:rsid w:val="00602DAF"/>
    <w:rsid w:val="00683EC8"/>
    <w:rsid w:val="006976AD"/>
    <w:rsid w:val="006A5EB2"/>
    <w:rsid w:val="006B35E7"/>
    <w:rsid w:val="007069DF"/>
    <w:rsid w:val="00706B09"/>
    <w:rsid w:val="00710C27"/>
    <w:rsid w:val="00737186"/>
    <w:rsid w:val="0074123F"/>
    <w:rsid w:val="0075313A"/>
    <w:rsid w:val="0075336C"/>
    <w:rsid w:val="0076646E"/>
    <w:rsid w:val="0079789D"/>
    <w:rsid w:val="007A0A4D"/>
    <w:rsid w:val="007A0C00"/>
    <w:rsid w:val="007A2A3E"/>
    <w:rsid w:val="007D3281"/>
    <w:rsid w:val="007D4AF8"/>
    <w:rsid w:val="00856300"/>
    <w:rsid w:val="00895015"/>
    <w:rsid w:val="008A4A0C"/>
    <w:rsid w:val="008B46EB"/>
    <w:rsid w:val="008B49AE"/>
    <w:rsid w:val="008C5C87"/>
    <w:rsid w:val="00906E0E"/>
    <w:rsid w:val="00945F46"/>
    <w:rsid w:val="00975F63"/>
    <w:rsid w:val="0098149A"/>
    <w:rsid w:val="00981B24"/>
    <w:rsid w:val="009A4D01"/>
    <w:rsid w:val="009A714A"/>
    <w:rsid w:val="009D5624"/>
    <w:rsid w:val="00A371B5"/>
    <w:rsid w:val="00A408AC"/>
    <w:rsid w:val="00A63DB8"/>
    <w:rsid w:val="00AD6247"/>
    <w:rsid w:val="00AD7539"/>
    <w:rsid w:val="00AE75CD"/>
    <w:rsid w:val="00B27F34"/>
    <w:rsid w:val="00B32440"/>
    <w:rsid w:val="00B4378B"/>
    <w:rsid w:val="00B708B2"/>
    <w:rsid w:val="00C47D10"/>
    <w:rsid w:val="00C944D4"/>
    <w:rsid w:val="00D2024C"/>
    <w:rsid w:val="00D23013"/>
    <w:rsid w:val="00D32EDA"/>
    <w:rsid w:val="00D6727C"/>
    <w:rsid w:val="00D73767"/>
    <w:rsid w:val="00DA281E"/>
    <w:rsid w:val="00DC1043"/>
    <w:rsid w:val="00DC2081"/>
    <w:rsid w:val="00DD13FB"/>
    <w:rsid w:val="00DF6AA6"/>
    <w:rsid w:val="00E17A04"/>
    <w:rsid w:val="00E22982"/>
    <w:rsid w:val="00E55459"/>
    <w:rsid w:val="00EF1088"/>
    <w:rsid w:val="00F32F1E"/>
    <w:rsid w:val="00F4570D"/>
    <w:rsid w:val="00F60CEE"/>
    <w:rsid w:val="00F67D53"/>
    <w:rsid w:val="00F8239A"/>
    <w:rsid w:val="00F83E99"/>
    <w:rsid w:val="00F83F56"/>
    <w:rsid w:val="00FF743F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5FEAA7"/>
  <w15:docId w15:val="{2BAF0C15-FD67-4AD8-A8DC-EBD1F32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DB"/>
  </w:style>
  <w:style w:type="paragraph" w:styleId="Footer">
    <w:name w:val="footer"/>
    <w:basedOn w:val="Normal"/>
    <w:link w:val="FooterChar"/>
    <w:uiPriority w:val="99"/>
    <w:unhideWhenUsed/>
    <w:rsid w:val="000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Springwell School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Belli</dc:creator>
  <cp:keywords/>
  <dc:description/>
  <cp:lastModifiedBy>Claire Collins</cp:lastModifiedBy>
  <cp:revision>2</cp:revision>
  <cp:lastPrinted>2016-04-27T13:32:00Z</cp:lastPrinted>
  <dcterms:created xsi:type="dcterms:W3CDTF">2023-09-22T13:55:00Z</dcterms:created>
  <dcterms:modified xsi:type="dcterms:W3CDTF">2023-09-22T13:55:00Z</dcterms:modified>
</cp:coreProperties>
</file>