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B811F0" w:rsidRDefault="00B811F0" w:rsidP="009E632D">
      <w:pPr>
        <w:spacing w:after="0"/>
        <w:jc w:val="center"/>
        <w:rPr>
          <w:rFonts w:ascii="Sassoon Infant Std" w:hAnsi="Sassoon Infant Std"/>
          <w:b/>
          <w:color w:val="002060"/>
          <w:sz w:val="28"/>
          <w:szCs w:val="24"/>
          <w:u w:val="single"/>
          <w:lang w:val="en-US"/>
        </w:rPr>
      </w:pPr>
      <w:r w:rsidRPr="002007A4">
        <w:rPr>
          <w:noProof/>
          <w:lang w:eastAsia="en-GB"/>
        </w:rPr>
        <w:drawing>
          <wp:anchor distT="0" distB="0" distL="114300" distR="114300" simplePos="0" relativeHeight="251659264" behindDoc="0" locked="0" layoutInCell="1" allowOverlap="1">
            <wp:simplePos x="0" y="0"/>
            <wp:positionH relativeFrom="column">
              <wp:posOffset>6296025</wp:posOffset>
            </wp:positionH>
            <wp:positionV relativeFrom="paragraph">
              <wp:posOffset>0</wp:posOffset>
            </wp:positionV>
            <wp:extent cx="641350" cy="638175"/>
            <wp:effectExtent l="0" t="0" r="6350" b="9525"/>
            <wp:wrapSquare wrapText="bothSides"/>
            <wp:docPr id="16" name="Picture 16" descr="E:\Slinfold\2022 - 2023\Leadership\PE\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linfold\2022 - 2023\Leadership\PE\School Logo.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417"/>
                    <a:stretch/>
                  </pic:blipFill>
                  <pic:spPr bwMode="auto">
                    <a:xfrm>
                      <a:off x="0" y="0"/>
                      <a:ext cx="64135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11F0" w:rsidRDefault="00B811F0" w:rsidP="009E632D">
      <w:pPr>
        <w:spacing w:after="0"/>
        <w:jc w:val="center"/>
        <w:rPr>
          <w:rFonts w:ascii="Sassoon Infant Std" w:hAnsi="Sassoon Infant Std"/>
          <w:b/>
          <w:color w:val="002060"/>
          <w:sz w:val="28"/>
          <w:szCs w:val="24"/>
          <w:u w:val="single"/>
          <w:lang w:val="en-US"/>
        </w:rPr>
      </w:pPr>
    </w:p>
    <w:p w:rsidR="001D1F55" w:rsidRPr="002E5DAB" w:rsidRDefault="002E5DAB" w:rsidP="009E632D">
      <w:pPr>
        <w:spacing w:after="0"/>
        <w:jc w:val="center"/>
        <w:rPr>
          <w:rFonts w:ascii="Sassoon Infant Std" w:hAnsi="Sassoon Infant Std"/>
          <w:b/>
          <w:color w:val="002060"/>
          <w:sz w:val="28"/>
          <w:szCs w:val="24"/>
          <w:u w:val="single"/>
          <w:lang w:val="en-US"/>
        </w:rPr>
      </w:pPr>
      <w:r w:rsidRPr="002E5DAB">
        <w:rPr>
          <w:rFonts w:ascii="Sassoon Infant Std" w:hAnsi="Sassoon Infant Std"/>
          <w:b/>
          <w:color w:val="002060"/>
          <w:sz w:val="28"/>
          <w:szCs w:val="24"/>
          <w:u w:val="single"/>
          <w:lang w:val="en-US"/>
        </w:rPr>
        <w:t>Identification</w:t>
      </w:r>
      <w:r w:rsidR="001D1F55" w:rsidRPr="002E5DAB">
        <w:rPr>
          <w:rFonts w:ascii="Sassoon Infant Std" w:hAnsi="Sassoon Infant Std"/>
          <w:b/>
          <w:color w:val="002060"/>
          <w:sz w:val="28"/>
          <w:szCs w:val="24"/>
          <w:u w:val="single"/>
          <w:lang w:val="en-US"/>
        </w:rPr>
        <w:t xml:space="preserve"> and provision for learners with specific learning difficulties in literacy </w:t>
      </w:r>
      <w:r w:rsidR="00B811F0" w:rsidRPr="002E5DAB">
        <w:rPr>
          <w:rFonts w:ascii="Sassoon Infant Std" w:hAnsi="Sassoon Infant Std"/>
          <w:b/>
          <w:color w:val="002060"/>
          <w:sz w:val="28"/>
          <w:szCs w:val="24"/>
          <w:u w:val="single"/>
          <w:lang w:val="en-US"/>
        </w:rPr>
        <w:t xml:space="preserve"> </w:t>
      </w:r>
      <w:bookmarkStart w:id="0" w:name="_GoBack"/>
      <w:bookmarkEnd w:id="0"/>
      <w:r w:rsidR="001D1F55" w:rsidRPr="002E5DAB">
        <w:rPr>
          <w:rFonts w:ascii="Sassoon Infant Std" w:hAnsi="Sassoon Infant Std"/>
          <w:b/>
          <w:color w:val="002060"/>
          <w:sz w:val="28"/>
          <w:szCs w:val="24"/>
          <w:u w:val="single"/>
          <w:lang w:val="en-US"/>
        </w:rPr>
        <w:t>(including Dyslexia)</w:t>
      </w:r>
      <w:r w:rsidR="00B811F0" w:rsidRPr="00B811F0">
        <w:rPr>
          <w:noProof/>
          <w:lang w:eastAsia="en-GB"/>
        </w:rPr>
        <w:t xml:space="preserve"> </w:t>
      </w:r>
    </w:p>
    <w:p w:rsidR="009E632D" w:rsidRPr="002E5DAB" w:rsidRDefault="009E632D" w:rsidP="009E632D">
      <w:pPr>
        <w:spacing w:after="0"/>
        <w:jc w:val="center"/>
        <w:rPr>
          <w:rFonts w:ascii="Sassoon Infant Std" w:hAnsi="Sassoon Infant Std"/>
          <w:color w:val="002060"/>
          <w:sz w:val="28"/>
          <w:szCs w:val="24"/>
          <w:u w:val="single"/>
          <w:lang w:val="en-US"/>
        </w:rPr>
      </w:pPr>
    </w:p>
    <w:p w:rsidR="001D1F55" w:rsidRPr="002E5DAB" w:rsidRDefault="009E632D"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At </w:t>
      </w:r>
      <w:proofErr w:type="spellStart"/>
      <w:r w:rsidR="002E5DAB">
        <w:rPr>
          <w:rFonts w:ascii="Sassoon Infant Std" w:hAnsi="Sassoon Infant Std"/>
          <w:color w:val="002060"/>
          <w:sz w:val="28"/>
          <w:szCs w:val="24"/>
          <w:lang w:val="en-US"/>
        </w:rPr>
        <w:t>Slinfold</w:t>
      </w:r>
      <w:proofErr w:type="spellEnd"/>
      <w:r w:rsidRPr="002E5DAB">
        <w:rPr>
          <w:rFonts w:ascii="Sassoon Infant Std" w:hAnsi="Sassoon Infant Std"/>
          <w:color w:val="002060"/>
          <w:sz w:val="28"/>
          <w:szCs w:val="24"/>
          <w:lang w:val="en-US"/>
        </w:rPr>
        <w:t xml:space="preserve"> Primary School we believe that every child deserves the best and work hard to foster their talents and strengths. We will provide the tools and support to enable every child to achieve their full potential, to be inspired by others and to believe in themselves.</w:t>
      </w:r>
    </w:p>
    <w:p w:rsidR="009E632D" w:rsidRPr="002E5DAB" w:rsidRDefault="009E632D" w:rsidP="001D1F55">
      <w:pPr>
        <w:spacing w:after="0"/>
        <w:rPr>
          <w:rFonts w:ascii="Sassoon Infant Std" w:hAnsi="Sassoon Infant Std"/>
          <w:color w:val="002060"/>
          <w:sz w:val="24"/>
          <w:lang w:val="en-US"/>
        </w:rPr>
      </w:pPr>
    </w:p>
    <w:p w:rsidR="000B60F2" w:rsidRPr="002E5DAB" w:rsidRDefault="009E632D"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At </w:t>
      </w:r>
      <w:proofErr w:type="spellStart"/>
      <w:r w:rsidR="002E5DAB">
        <w:rPr>
          <w:rFonts w:ascii="Sassoon Infant Std" w:hAnsi="Sassoon Infant Std"/>
          <w:color w:val="002060"/>
          <w:sz w:val="28"/>
          <w:szCs w:val="24"/>
          <w:lang w:val="en-US"/>
        </w:rPr>
        <w:t>Slinfold</w:t>
      </w:r>
      <w:proofErr w:type="spellEnd"/>
      <w:r w:rsidRPr="002E5DAB">
        <w:rPr>
          <w:rFonts w:ascii="Sassoon Infant Std" w:hAnsi="Sassoon Infant Std"/>
          <w:color w:val="002060"/>
          <w:sz w:val="28"/>
          <w:szCs w:val="24"/>
          <w:lang w:val="en-US"/>
        </w:rPr>
        <w:t xml:space="preserve"> Primary School </w:t>
      </w:r>
      <w:proofErr w:type="spellStart"/>
      <w:r w:rsidR="004C7118" w:rsidRPr="002E5DAB">
        <w:rPr>
          <w:rFonts w:ascii="Sassoon Infant Std" w:hAnsi="Sassoon Infant Std"/>
          <w:color w:val="002060"/>
          <w:sz w:val="28"/>
          <w:szCs w:val="24"/>
          <w:lang w:val="en-US"/>
        </w:rPr>
        <w:t>Mrs</w:t>
      </w:r>
      <w:proofErr w:type="spellEnd"/>
      <w:r w:rsidR="004C7118" w:rsidRPr="002E5DAB">
        <w:rPr>
          <w:rFonts w:ascii="Sassoon Infant Std" w:hAnsi="Sassoon Infant Std"/>
          <w:color w:val="002060"/>
          <w:sz w:val="28"/>
          <w:szCs w:val="24"/>
          <w:lang w:val="en-US"/>
        </w:rPr>
        <w:t xml:space="preserve"> </w:t>
      </w:r>
      <w:r w:rsidR="002E5DAB">
        <w:rPr>
          <w:rFonts w:ascii="Sassoon Infant Std" w:hAnsi="Sassoon Infant Std"/>
          <w:color w:val="002060"/>
          <w:sz w:val="28"/>
          <w:szCs w:val="24"/>
          <w:lang w:val="en-US"/>
        </w:rPr>
        <w:t>Collins</w:t>
      </w:r>
      <w:r w:rsidR="004C7118" w:rsidRPr="002E5DAB">
        <w:rPr>
          <w:rFonts w:ascii="Sassoon Infant Std" w:hAnsi="Sassoon Infant Std"/>
          <w:color w:val="002060"/>
          <w:sz w:val="28"/>
          <w:szCs w:val="24"/>
          <w:lang w:val="en-US"/>
        </w:rPr>
        <w:t xml:space="preserve"> is the </w:t>
      </w:r>
      <w:r w:rsidR="002E5DAB">
        <w:rPr>
          <w:rFonts w:ascii="Sassoon Infant Std" w:hAnsi="Sassoon Infant Std"/>
          <w:color w:val="002060"/>
          <w:sz w:val="28"/>
          <w:szCs w:val="24"/>
          <w:lang w:val="en-US"/>
        </w:rPr>
        <w:t>I</w:t>
      </w:r>
      <w:r w:rsidR="004C7118" w:rsidRPr="002E5DAB">
        <w:rPr>
          <w:rFonts w:ascii="Sassoon Infant Std" w:hAnsi="Sassoon Infant Std"/>
          <w:color w:val="002060"/>
          <w:sz w:val="28"/>
          <w:szCs w:val="24"/>
          <w:lang w:val="en-US"/>
        </w:rPr>
        <w:t xml:space="preserve">nclusion lead </w:t>
      </w:r>
      <w:r w:rsidR="000B60F2" w:rsidRPr="002E5DAB">
        <w:rPr>
          <w:rFonts w:ascii="Sassoon Infant Std" w:hAnsi="Sassoon Infant Std"/>
          <w:color w:val="002060"/>
          <w:sz w:val="28"/>
          <w:szCs w:val="24"/>
          <w:lang w:val="en-US"/>
        </w:rPr>
        <w:t>and is the named link person for dyslexia.</w:t>
      </w:r>
    </w:p>
    <w:p w:rsidR="00514A09" w:rsidRPr="002E5DAB" w:rsidRDefault="00514A09" w:rsidP="001D1F55">
      <w:pPr>
        <w:spacing w:after="0"/>
        <w:rPr>
          <w:rFonts w:ascii="Sassoon Infant Std" w:hAnsi="Sassoon Infant Std"/>
          <w:color w:val="002060"/>
          <w:sz w:val="28"/>
          <w:szCs w:val="24"/>
          <w:lang w:val="en-US"/>
        </w:rPr>
      </w:pPr>
    </w:p>
    <w:p w:rsidR="00514A09" w:rsidRPr="002E5DAB" w:rsidRDefault="00514A09" w:rsidP="00514A09">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The British Dyslexia Association say that dyslexia is a neurological difference and can have a significant impact during education, in the workplace and in everyday life. As each person is unique, so is everyone's experience of dyslexia. It can range from mild to severe, and it can co-occur with other learning differences. It usually runs in families and is a life-long condition.</w:t>
      </w:r>
    </w:p>
    <w:p w:rsidR="00514A09" w:rsidRPr="002E5DAB" w:rsidRDefault="00514A09" w:rsidP="00514A09">
      <w:pPr>
        <w:spacing w:after="0"/>
        <w:rPr>
          <w:rFonts w:ascii="Sassoon Infant Std" w:hAnsi="Sassoon Infant Std"/>
          <w:color w:val="002060"/>
          <w:sz w:val="28"/>
          <w:szCs w:val="24"/>
          <w:lang w:val="en-US"/>
        </w:rPr>
      </w:pPr>
    </w:p>
    <w:p w:rsidR="00514A09" w:rsidRPr="002E5DAB" w:rsidRDefault="00514A09" w:rsidP="00514A09">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It is important to remember that there are positives to thinking differently. Many dyslexic people show strengths in areas such as reasoning and in visual and creative fields.</w:t>
      </w:r>
    </w:p>
    <w:p w:rsidR="000B60F2" w:rsidRPr="002E5DAB" w:rsidRDefault="000B60F2" w:rsidP="001D1F55">
      <w:pPr>
        <w:spacing w:after="0"/>
        <w:rPr>
          <w:rFonts w:ascii="Sassoon Infant Std" w:hAnsi="Sassoon Infant Std"/>
          <w:color w:val="002060"/>
          <w:sz w:val="28"/>
          <w:szCs w:val="24"/>
          <w:lang w:val="en-US"/>
        </w:rPr>
      </w:pPr>
    </w:p>
    <w:p w:rsidR="001D1F55" w:rsidRPr="002E5DAB" w:rsidRDefault="000B60F2"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W</w:t>
      </w:r>
      <w:r w:rsidR="009E632D" w:rsidRPr="002E5DAB">
        <w:rPr>
          <w:rFonts w:ascii="Sassoon Infant Std" w:hAnsi="Sassoon Infant Std"/>
          <w:color w:val="002060"/>
          <w:sz w:val="28"/>
          <w:szCs w:val="24"/>
          <w:lang w:val="en-US"/>
        </w:rPr>
        <w:t>e</w:t>
      </w:r>
      <w:r w:rsidRPr="002E5DAB">
        <w:rPr>
          <w:rFonts w:ascii="Sassoon Infant Std" w:hAnsi="Sassoon Infant Std"/>
          <w:color w:val="002060"/>
          <w:sz w:val="28"/>
          <w:szCs w:val="24"/>
          <w:lang w:val="en-US"/>
        </w:rPr>
        <w:t xml:space="preserve"> have agreed to</w:t>
      </w:r>
      <w:r w:rsidR="001D1F55" w:rsidRPr="002E5DAB">
        <w:rPr>
          <w:rFonts w:ascii="Sassoon Infant Std" w:hAnsi="Sassoon Infant Std"/>
          <w:color w:val="002060"/>
          <w:sz w:val="28"/>
          <w:szCs w:val="24"/>
          <w:lang w:val="en-US"/>
        </w:rPr>
        <w:t xml:space="preserve"> use the </w:t>
      </w:r>
      <w:r w:rsidR="001D1F55" w:rsidRPr="002E5DAB">
        <w:rPr>
          <w:rFonts w:ascii="Sassoon Infant Std" w:hAnsi="Sassoon Infant Std"/>
          <w:b/>
          <w:color w:val="002060"/>
          <w:sz w:val="28"/>
          <w:szCs w:val="24"/>
          <w:lang w:val="en-US"/>
        </w:rPr>
        <w:t>Rose definition of dyslexia</w:t>
      </w:r>
      <w:r w:rsidR="001D1F55" w:rsidRPr="002E5DAB">
        <w:rPr>
          <w:rFonts w:ascii="Sassoon Infant Std" w:hAnsi="Sassoon Infant Std"/>
          <w:color w:val="002060"/>
          <w:sz w:val="28"/>
          <w:szCs w:val="24"/>
          <w:lang w:val="en-US"/>
        </w:rPr>
        <w:t>:</w:t>
      </w:r>
    </w:p>
    <w:p w:rsidR="001D1F55" w:rsidRPr="002E5DAB" w:rsidRDefault="001D1F55" w:rsidP="001D1F55">
      <w:pPr>
        <w:spacing w:after="0"/>
        <w:rPr>
          <w:rFonts w:ascii="Sassoon Infant Std" w:hAnsi="Sassoon Infant Std"/>
          <w:color w:val="002060"/>
          <w:sz w:val="28"/>
          <w:szCs w:val="24"/>
          <w:lang w:val="en-US"/>
        </w:rPr>
      </w:pPr>
    </w:p>
    <w:p w:rsidR="001D1F55" w:rsidRPr="002E5DAB" w:rsidRDefault="001D1F55" w:rsidP="001D1F55">
      <w:pPr>
        <w:spacing w:after="0"/>
        <w:rPr>
          <w:rFonts w:ascii="Sassoon Infant Std" w:hAnsi="Sassoon Infant Std"/>
          <w:i/>
          <w:color w:val="002060"/>
          <w:sz w:val="28"/>
          <w:szCs w:val="24"/>
          <w:lang w:val="en-US"/>
        </w:rPr>
      </w:pPr>
      <w:r w:rsidRPr="002E5DAB">
        <w:rPr>
          <w:rFonts w:ascii="Sassoon Infant Std" w:hAnsi="Sassoon Infant Std"/>
          <w:i/>
          <w:color w:val="002060"/>
          <w:sz w:val="28"/>
          <w:szCs w:val="24"/>
          <w:lang w:val="en-US"/>
        </w:rPr>
        <w:t xml:space="preserve"> ‘Dyslexia is a learning difficulty that primarily affects the skills involved in accurate and fluent word reading and spelling.’</w:t>
      </w:r>
    </w:p>
    <w:p w:rsidR="001D1F55" w:rsidRPr="002E5DAB" w:rsidRDefault="001D1F55" w:rsidP="001D1F55">
      <w:pPr>
        <w:spacing w:after="0"/>
        <w:rPr>
          <w:rFonts w:ascii="Sassoon Infant Std" w:hAnsi="Sassoon Infant Std"/>
          <w:color w:val="002060"/>
          <w:sz w:val="28"/>
          <w:szCs w:val="24"/>
          <w:lang w:val="en-US"/>
        </w:rPr>
      </w:pPr>
    </w:p>
    <w:p w:rsidR="001D1F55" w:rsidRPr="002E5DAB" w:rsidRDefault="001D1F55"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Characteristic features of dyslexia are difficulties in phonological awareness, verbal memory and verbal processing speed.</w:t>
      </w:r>
    </w:p>
    <w:p w:rsidR="001D1F55" w:rsidRPr="002E5DAB" w:rsidRDefault="001D1F55"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Dyslexia occurs across the range of intellectual abilities.</w:t>
      </w:r>
    </w:p>
    <w:p w:rsidR="001D1F55" w:rsidRPr="002E5DAB" w:rsidRDefault="001D1F55"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It is best thought of as a continuum, not a distinct category, and there are no clear</w:t>
      </w:r>
    </w:p>
    <w:p w:rsidR="001D1F55" w:rsidRPr="002E5DAB" w:rsidRDefault="001D1F55"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cut-off points.</w:t>
      </w:r>
    </w:p>
    <w:p w:rsidR="001D1F55" w:rsidRPr="002E5DAB" w:rsidRDefault="001D1F55"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Co-occurring difficulties may be seen in aspects of language, motor co-ordination, mental calculation, concentration and personal organisation, but these are not, by themselves, markers of dyslexia.</w:t>
      </w:r>
    </w:p>
    <w:p w:rsidR="001D1F55" w:rsidRPr="002E5DAB" w:rsidRDefault="001D1F55"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A good indication of the severity and persistence of dyslexic difficulties can be gained by examining how the individual responds or has responded to well-founded intervention.</w:t>
      </w:r>
      <w:r w:rsidRPr="002E5DAB">
        <w:rPr>
          <w:rFonts w:ascii="Sassoon Infant Std" w:hAnsi="Sassoon Infant Std"/>
          <w:color w:val="002060"/>
          <w:sz w:val="28"/>
          <w:szCs w:val="24"/>
          <w:lang w:val="en-US"/>
        </w:rPr>
        <w:cr/>
      </w:r>
    </w:p>
    <w:p w:rsidR="009E632D" w:rsidRPr="002E5DAB" w:rsidRDefault="009E632D" w:rsidP="001D1F5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In addition we believe that:</w:t>
      </w:r>
    </w:p>
    <w:p w:rsidR="009E632D" w:rsidRPr="002E5DAB" w:rsidRDefault="009E632D" w:rsidP="009E632D">
      <w:pPr>
        <w:pStyle w:val="ListParagraph"/>
        <w:numPr>
          <w:ilvl w:val="0"/>
          <w:numId w:val="1"/>
        </w:num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Children with learning difficulties that do not have their origin in dyslexia may present as having difficulty with mastering literacy skills but this may be for reasons other than dyslexia.</w:t>
      </w:r>
    </w:p>
    <w:p w:rsidR="009E632D" w:rsidRPr="002E5DAB" w:rsidRDefault="009E632D" w:rsidP="009E632D">
      <w:pPr>
        <w:pStyle w:val="ListParagraph"/>
        <w:numPr>
          <w:ilvl w:val="0"/>
          <w:numId w:val="1"/>
        </w:num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If a child does not make expected progress after a short intensive block of intervention, this may show they are at risk of dyslexia.</w:t>
      </w:r>
    </w:p>
    <w:p w:rsidR="009E632D" w:rsidRPr="002E5DAB" w:rsidRDefault="009E632D" w:rsidP="009E632D">
      <w:pPr>
        <w:pStyle w:val="ListParagraph"/>
        <w:numPr>
          <w:ilvl w:val="0"/>
          <w:numId w:val="1"/>
        </w:num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Dyslexia is a learning difference that requires a graduated process of identification and support.</w:t>
      </w:r>
    </w:p>
    <w:p w:rsidR="009E632D" w:rsidRPr="002E5DAB" w:rsidRDefault="009E632D" w:rsidP="009E632D">
      <w:pPr>
        <w:pStyle w:val="ListParagraph"/>
        <w:numPr>
          <w:ilvl w:val="0"/>
          <w:numId w:val="1"/>
        </w:num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Current research indicates dyslexia is a phonological processing difficulty overall, however 20% of cases do not show phonological processing difficulties. Of these 20% it may be that a significant number have co-existing special needs that impact </w:t>
      </w:r>
      <w:r w:rsidRPr="002E5DAB">
        <w:rPr>
          <w:rFonts w:ascii="Sassoon Infant Std" w:hAnsi="Sassoon Infant Std"/>
          <w:color w:val="002060"/>
          <w:sz w:val="28"/>
          <w:szCs w:val="24"/>
          <w:lang w:val="en-US"/>
        </w:rPr>
        <w:lastRenderedPageBreak/>
        <w:t>on responsiveness to intensive support provided for dyslexia e.g.: visual processing difficulties, motor sensory integration difficulties.</w:t>
      </w:r>
    </w:p>
    <w:p w:rsidR="009E632D" w:rsidRPr="002E5DAB" w:rsidRDefault="009E632D" w:rsidP="009E632D">
      <w:pPr>
        <w:pStyle w:val="ListParagraph"/>
        <w:numPr>
          <w:ilvl w:val="0"/>
          <w:numId w:val="1"/>
        </w:num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Support for dyslexia should be ongoing, consistent and offer over-learning opportunities.</w:t>
      </w:r>
    </w:p>
    <w:p w:rsidR="009E632D" w:rsidRPr="002E5DAB" w:rsidRDefault="009E632D" w:rsidP="00EE4F56">
      <w:pPr>
        <w:pStyle w:val="ListParagraph"/>
        <w:numPr>
          <w:ilvl w:val="0"/>
          <w:numId w:val="1"/>
        </w:num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Dyslexia is a life-long specific learning difficulty that is not related to intelligence, race or social background.</w:t>
      </w:r>
    </w:p>
    <w:p w:rsidR="000B60F2" w:rsidRPr="002E5DAB" w:rsidRDefault="000B60F2" w:rsidP="00EE4F56">
      <w:pPr>
        <w:pStyle w:val="ListParagraph"/>
        <w:numPr>
          <w:ilvl w:val="0"/>
          <w:numId w:val="1"/>
        </w:num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It is crucial to hear the voice of the child and to support their self-esteem.</w:t>
      </w:r>
    </w:p>
    <w:p w:rsidR="000B60F2" w:rsidRPr="002E5DAB" w:rsidRDefault="000B60F2" w:rsidP="009E632D">
      <w:pPr>
        <w:spacing w:after="0"/>
        <w:rPr>
          <w:rFonts w:ascii="Sassoon Infant Std" w:hAnsi="Sassoon Infant Std"/>
          <w:b/>
          <w:color w:val="002060"/>
          <w:sz w:val="28"/>
          <w:szCs w:val="24"/>
          <w:u w:val="single"/>
          <w:lang w:val="en-US"/>
        </w:rPr>
      </w:pPr>
    </w:p>
    <w:p w:rsidR="009E632D" w:rsidRPr="002E5DAB" w:rsidRDefault="002D39F0" w:rsidP="009E632D">
      <w:pPr>
        <w:spacing w:after="0"/>
        <w:rPr>
          <w:rFonts w:ascii="Sassoon Infant Std" w:hAnsi="Sassoon Infant Std"/>
          <w:b/>
          <w:color w:val="002060"/>
          <w:sz w:val="28"/>
          <w:szCs w:val="24"/>
          <w:u w:val="single"/>
          <w:lang w:val="en-US"/>
        </w:rPr>
      </w:pPr>
      <w:r w:rsidRPr="002E5DAB">
        <w:rPr>
          <w:rFonts w:ascii="Sassoon Infant Std" w:hAnsi="Sassoon Infant Std"/>
          <w:b/>
          <w:color w:val="002060"/>
          <w:sz w:val="28"/>
          <w:szCs w:val="24"/>
          <w:u w:val="single"/>
          <w:lang w:val="en-US"/>
        </w:rPr>
        <w:t>Graduated Approach</w:t>
      </w:r>
    </w:p>
    <w:p w:rsidR="002D39F0" w:rsidRPr="002E5DAB" w:rsidRDefault="002E5DAB" w:rsidP="002E5DAB">
      <w:pPr>
        <w:spacing w:after="0"/>
        <w:rPr>
          <w:rFonts w:ascii="Sassoon Infant Std" w:hAnsi="Sassoon Infant Std"/>
          <w:color w:val="002060"/>
          <w:sz w:val="28"/>
          <w:szCs w:val="24"/>
        </w:rPr>
      </w:pPr>
      <w:r>
        <w:rPr>
          <w:rFonts w:ascii="Sassoon Infant Std" w:hAnsi="Sassoon Infant Std"/>
          <w:color w:val="002060"/>
          <w:sz w:val="28"/>
          <w:szCs w:val="24"/>
          <w:lang w:val="en-US"/>
        </w:rPr>
        <w:t xml:space="preserve">At </w:t>
      </w:r>
      <w:proofErr w:type="spellStart"/>
      <w:r>
        <w:rPr>
          <w:rFonts w:ascii="Sassoon Infant Std" w:hAnsi="Sassoon Infant Std"/>
          <w:color w:val="002060"/>
          <w:sz w:val="28"/>
          <w:szCs w:val="24"/>
          <w:lang w:val="en-US"/>
        </w:rPr>
        <w:t>Slinfold</w:t>
      </w:r>
      <w:proofErr w:type="spellEnd"/>
      <w:r>
        <w:rPr>
          <w:rFonts w:ascii="Sassoon Infant Std" w:hAnsi="Sassoon Infant Std"/>
          <w:color w:val="002060"/>
          <w:sz w:val="28"/>
          <w:szCs w:val="24"/>
          <w:lang w:val="en-US"/>
        </w:rPr>
        <w:t xml:space="preserve"> w</w:t>
      </w:r>
      <w:r w:rsidR="002D39F0" w:rsidRPr="002E5DAB">
        <w:rPr>
          <w:rFonts w:ascii="Sassoon Infant Std" w:hAnsi="Sassoon Infant Std"/>
          <w:color w:val="002060"/>
          <w:sz w:val="28"/>
          <w:szCs w:val="24"/>
          <w:lang w:val="en-US"/>
        </w:rPr>
        <w:t xml:space="preserve">e use a graduated approach in order to support children’s learning. </w:t>
      </w:r>
      <w:r>
        <w:rPr>
          <w:rFonts w:ascii="Sassoon Infant Std" w:hAnsi="Sassoon Infant Std"/>
          <w:color w:val="002060"/>
          <w:sz w:val="28"/>
          <w:szCs w:val="24"/>
        </w:rPr>
        <w:t>The following 5</w:t>
      </w:r>
      <w:r w:rsidR="00BB2FBD" w:rsidRPr="002E5DAB">
        <w:rPr>
          <w:rFonts w:ascii="Sassoon Infant Std" w:hAnsi="Sassoon Infant Std"/>
          <w:color w:val="002060"/>
          <w:sz w:val="28"/>
          <w:szCs w:val="24"/>
        </w:rPr>
        <w:t xml:space="preserve"> </w:t>
      </w:r>
      <w:r w:rsidR="002D39F0" w:rsidRPr="002E5DAB">
        <w:rPr>
          <w:rFonts w:ascii="Sassoon Infant Std" w:hAnsi="Sassoon Infant Std"/>
          <w:color w:val="002060"/>
          <w:sz w:val="28"/>
          <w:szCs w:val="24"/>
        </w:rPr>
        <w:t xml:space="preserve">level model </w:t>
      </w:r>
      <w:r>
        <w:rPr>
          <w:rFonts w:ascii="Sassoon Infant Std" w:hAnsi="Sassoon Infant Std"/>
          <w:color w:val="002060"/>
          <w:sz w:val="28"/>
          <w:szCs w:val="24"/>
        </w:rPr>
        <w:t xml:space="preserve">is used </w:t>
      </w:r>
      <w:r w:rsidR="002D39F0" w:rsidRPr="002E5DAB">
        <w:rPr>
          <w:rFonts w:ascii="Sassoon Infant Std" w:hAnsi="Sassoon Infant Std"/>
          <w:color w:val="002060"/>
          <w:sz w:val="28"/>
          <w:szCs w:val="24"/>
        </w:rPr>
        <w:t xml:space="preserve">for identifying and </w:t>
      </w:r>
      <w:r>
        <w:rPr>
          <w:rFonts w:ascii="Sassoon Infant Std" w:hAnsi="Sassoon Infant Std"/>
          <w:color w:val="002060"/>
          <w:sz w:val="28"/>
          <w:szCs w:val="24"/>
        </w:rPr>
        <w:t>supporting</w:t>
      </w:r>
      <w:r w:rsidR="002D39F0" w:rsidRPr="002E5DAB">
        <w:rPr>
          <w:rFonts w:ascii="Sassoon Infant Std" w:hAnsi="Sassoon Infant Std"/>
          <w:color w:val="002060"/>
          <w:sz w:val="28"/>
          <w:szCs w:val="24"/>
        </w:rPr>
        <w:t xml:space="preserve"> literacy and dyslexic difficu</w:t>
      </w:r>
      <w:r w:rsidR="000B60F2" w:rsidRPr="002E5DAB">
        <w:rPr>
          <w:rFonts w:ascii="Sassoon Infant Std" w:hAnsi="Sassoon Infant Std"/>
          <w:color w:val="002060"/>
          <w:sz w:val="28"/>
          <w:szCs w:val="24"/>
        </w:rPr>
        <w:t xml:space="preserve">lties </w:t>
      </w:r>
      <w:r>
        <w:rPr>
          <w:rFonts w:ascii="Sassoon Infant Std" w:hAnsi="Sassoon Infant Std"/>
          <w:color w:val="002060"/>
          <w:sz w:val="28"/>
          <w:szCs w:val="24"/>
        </w:rPr>
        <w:t xml:space="preserve">and </w:t>
      </w:r>
      <w:r w:rsidR="000B60F2" w:rsidRPr="002E5DAB">
        <w:rPr>
          <w:rFonts w:ascii="Sassoon Infant Std" w:hAnsi="Sassoon Infant Std"/>
          <w:color w:val="002060"/>
          <w:sz w:val="28"/>
          <w:szCs w:val="24"/>
        </w:rPr>
        <w:t>will assist teachers in making decisions about a child</w:t>
      </w:r>
      <w:r w:rsidR="002D39F0" w:rsidRPr="002E5DAB">
        <w:rPr>
          <w:rFonts w:ascii="Sassoon Infant Std" w:hAnsi="Sassoon Infant Std"/>
          <w:color w:val="002060"/>
          <w:sz w:val="28"/>
          <w:szCs w:val="24"/>
        </w:rPr>
        <w:t>. At all levels, the voi</w:t>
      </w:r>
      <w:r w:rsidR="00DE4DA2" w:rsidRPr="002E5DAB">
        <w:rPr>
          <w:rFonts w:ascii="Sassoon Infant Std" w:hAnsi="Sassoon Infant Std"/>
          <w:color w:val="002060"/>
          <w:sz w:val="28"/>
          <w:szCs w:val="24"/>
        </w:rPr>
        <w:t>ces of the children</w:t>
      </w:r>
      <w:r w:rsidR="002D39F0" w:rsidRPr="002E5DAB">
        <w:rPr>
          <w:rFonts w:ascii="Sassoon Infant Std" w:hAnsi="Sassoon Infant Std"/>
          <w:color w:val="002060"/>
          <w:sz w:val="28"/>
          <w:szCs w:val="24"/>
        </w:rPr>
        <w:t xml:space="preserve"> and their parents/carers will be clearly heard.</w:t>
      </w:r>
    </w:p>
    <w:p w:rsidR="002D39F0" w:rsidRPr="002E5DAB" w:rsidRDefault="00BF7B3E" w:rsidP="009E632D">
      <w:pPr>
        <w:spacing w:after="0"/>
        <w:rPr>
          <w:rFonts w:ascii="Sassoon Infant Std" w:hAnsi="Sassoon Infant Std"/>
          <w:color w:val="002060"/>
          <w:sz w:val="28"/>
          <w:szCs w:val="24"/>
        </w:rPr>
      </w:pPr>
      <w:r>
        <w:rPr>
          <w:noProof/>
          <w:lang w:eastAsia="en-GB"/>
        </w:rPr>
        <w:drawing>
          <wp:anchor distT="0" distB="0" distL="114300" distR="114300" simplePos="0" relativeHeight="251658240" behindDoc="0" locked="0" layoutInCell="1" allowOverlap="1">
            <wp:simplePos x="0" y="0"/>
            <wp:positionH relativeFrom="column">
              <wp:posOffset>104775</wp:posOffset>
            </wp:positionH>
            <wp:positionV relativeFrom="paragraph">
              <wp:posOffset>8255</wp:posOffset>
            </wp:positionV>
            <wp:extent cx="6153150" cy="37807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53150" cy="3780790"/>
                    </a:xfrm>
                    <a:prstGeom prst="rect">
                      <a:avLst/>
                    </a:prstGeom>
                  </pic:spPr>
                </pic:pic>
              </a:graphicData>
            </a:graphic>
            <wp14:sizeRelH relativeFrom="page">
              <wp14:pctWidth>0</wp14:pctWidth>
            </wp14:sizeRelH>
            <wp14:sizeRelV relativeFrom="page">
              <wp14:pctHeight>0</wp14:pctHeight>
            </wp14:sizeRelV>
          </wp:anchor>
        </w:drawing>
      </w:r>
    </w:p>
    <w:p w:rsidR="002E5DAB" w:rsidRDefault="002E5DAB" w:rsidP="002D39F0">
      <w:pPr>
        <w:spacing w:after="0"/>
        <w:rPr>
          <w:rFonts w:ascii="Sassoon Infant Std" w:hAnsi="Sassoon Infant Std"/>
          <w:b/>
          <w:color w:val="002060"/>
          <w:sz w:val="28"/>
          <w:szCs w:val="24"/>
          <w:u w:val="single"/>
          <w:lang w:val="en-US"/>
        </w:rPr>
      </w:pPr>
    </w:p>
    <w:p w:rsidR="002E5DAB" w:rsidRDefault="002E5DAB" w:rsidP="002D39F0">
      <w:pPr>
        <w:spacing w:after="0"/>
        <w:rPr>
          <w:rFonts w:ascii="Sassoon Infant Std" w:hAnsi="Sassoon Infant Std"/>
          <w:b/>
          <w:color w:val="002060"/>
          <w:sz w:val="28"/>
          <w:szCs w:val="24"/>
          <w:u w:val="single"/>
          <w:lang w:val="en-US"/>
        </w:rPr>
      </w:pPr>
    </w:p>
    <w:p w:rsidR="00BF7B3E" w:rsidRDefault="00BF7B3E" w:rsidP="002D39F0">
      <w:pPr>
        <w:spacing w:after="0"/>
        <w:rPr>
          <w:rFonts w:ascii="Sassoon Infant Std" w:hAnsi="Sassoon Infant Std"/>
          <w:b/>
          <w:color w:val="002060"/>
          <w:sz w:val="28"/>
          <w:szCs w:val="24"/>
          <w:u w:val="single"/>
          <w:lang w:val="en-US"/>
        </w:rPr>
      </w:pPr>
    </w:p>
    <w:p w:rsidR="00BF7B3E" w:rsidRDefault="00BF7B3E" w:rsidP="002D39F0">
      <w:pPr>
        <w:spacing w:after="0"/>
        <w:rPr>
          <w:rFonts w:ascii="Sassoon Infant Std" w:hAnsi="Sassoon Infant Std"/>
          <w:b/>
          <w:color w:val="002060"/>
          <w:sz w:val="28"/>
          <w:szCs w:val="24"/>
          <w:u w:val="single"/>
          <w:lang w:val="en-US"/>
        </w:rPr>
      </w:pPr>
    </w:p>
    <w:p w:rsidR="00BF7B3E" w:rsidRDefault="00BF7B3E" w:rsidP="002D39F0">
      <w:pPr>
        <w:spacing w:after="0"/>
        <w:rPr>
          <w:rFonts w:ascii="Sassoon Infant Std" w:hAnsi="Sassoon Infant Std"/>
          <w:b/>
          <w:color w:val="002060"/>
          <w:sz w:val="28"/>
          <w:szCs w:val="24"/>
          <w:u w:val="single"/>
          <w:lang w:val="en-US"/>
        </w:rPr>
      </w:pPr>
    </w:p>
    <w:p w:rsidR="00BF7B3E" w:rsidRDefault="00BF7B3E" w:rsidP="002D39F0">
      <w:pPr>
        <w:spacing w:after="0"/>
        <w:rPr>
          <w:rFonts w:ascii="Sassoon Infant Std" w:hAnsi="Sassoon Infant Std"/>
          <w:b/>
          <w:color w:val="002060"/>
          <w:sz w:val="28"/>
          <w:szCs w:val="24"/>
          <w:u w:val="single"/>
          <w:lang w:val="en-US"/>
        </w:rPr>
      </w:pPr>
    </w:p>
    <w:p w:rsidR="00BF7B3E" w:rsidRDefault="00BF7B3E" w:rsidP="002D39F0">
      <w:pPr>
        <w:spacing w:after="0"/>
        <w:rPr>
          <w:rFonts w:ascii="Sassoon Infant Std" w:hAnsi="Sassoon Infant Std"/>
          <w:b/>
          <w:color w:val="002060"/>
          <w:sz w:val="28"/>
          <w:szCs w:val="24"/>
          <w:u w:val="single"/>
          <w:lang w:val="en-US"/>
        </w:rPr>
      </w:pPr>
    </w:p>
    <w:p w:rsidR="00F74EF0" w:rsidRPr="002E5DAB" w:rsidRDefault="00DE4DA2" w:rsidP="002D39F0">
      <w:pPr>
        <w:spacing w:after="0"/>
        <w:rPr>
          <w:rFonts w:ascii="Sassoon Infant Std" w:hAnsi="Sassoon Infant Std"/>
          <w:b/>
          <w:color w:val="002060"/>
          <w:sz w:val="28"/>
          <w:szCs w:val="24"/>
          <w:u w:val="single"/>
          <w:lang w:val="en-US"/>
        </w:rPr>
      </w:pPr>
      <w:proofErr w:type="gramStart"/>
      <w:r w:rsidRPr="002E5DAB">
        <w:rPr>
          <w:rFonts w:ascii="Sassoon Infant Std" w:hAnsi="Sassoon Infant Std"/>
          <w:b/>
          <w:color w:val="002060"/>
          <w:sz w:val="28"/>
          <w:szCs w:val="24"/>
          <w:u w:val="single"/>
          <w:lang w:val="en-US"/>
        </w:rPr>
        <w:t>1.</w:t>
      </w:r>
      <w:r w:rsidR="002E5DAB">
        <w:rPr>
          <w:rFonts w:ascii="Sassoon Infant Std" w:hAnsi="Sassoon Infant Std"/>
          <w:b/>
          <w:color w:val="002060"/>
          <w:sz w:val="28"/>
          <w:szCs w:val="24"/>
          <w:u w:val="single"/>
          <w:lang w:val="en-US"/>
        </w:rPr>
        <w:t>Ordinarily</w:t>
      </w:r>
      <w:proofErr w:type="gramEnd"/>
      <w:r w:rsidR="002E5DAB">
        <w:rPr>
          <w:rFonts w:ascii="Sassoon Infant Std" w:hAnsi="Sassoon Infant Std"/>
          <w:b/>
          <w:color w:val="002060"/>
          <w:sz w:val="28"/>
          <w:szCs w:val="24"/>
          <w:u w:val="single"/>
          <w:lang w:val="en-US"/>
        </w:rPr>
        <w:t xml:space="preserve"> Available inclusive Practice - </w:t>
      </w:r>
      <w:r w:rsidRPr="002E5DAB">
        <w:rPr>
          <w:rFonts w:ascii="Sassoon Infant Std" w:hAnsi="Sassoon Infant Std"/>
          <w:b/>
          <w:color w:val="002060"/>
          <w:sz w:val="28"/>
          <w:szCs w:val="24"/>
          <w:u w:val="single"/>
          <w:lang w:val="en-US"/>
        </w:rPr>
        <w:t>Quality</w:t>
      </w:r>
      <w:r w:rsidR="00F74EF0" w:rsidRPr="002E5DAB">
        <w:rPr>
          <w:rFonts w:ascii="Sassoon Infant Std" w:hAnsi="Sassoon Infant Std"/>
          <w:b/>
          <w:color w:val="002060"/>
          <w:sz w:val="28"/>
          <w:szCs w:val="24"/>
          <w:u w:val="single"/>
          <w:lang w:val="en-US"/>
        </w:rPr>
        <w:t xml:space="preserve"> First Teaching</w:t>
      </w:r>
    </w:p>
    <w:p w:rsidR="002D39F0" w:rsidRPr="002E5DAB" w:rsidRDefault="002D39F0" w:rsidP="002D39F0">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At this stage it is </w:t>
      </w:r>
      <w:r w:rsidR="00F74EF0" w:rsidRPr="002E5DAB">
        <w:rPr>
          <w:rFonts w:ascii="Sassoon Infant Std" w:hAnsi="Sassoon Infant Std"/>
          <w:color w:val="002060"/>
          <w:sz w:val="28"/>
          <w:szCs w:val="24"/>
          <w:lang w:val="en-US"/>
        </w:rPr>
        <w:t xml:space="preserve">the </w:t>
      </w:r>
      <w:r w:rsidRPr="002E5DAB">
        <w:rPr>
          <w:rFonts w:ascii="Sassoon Infant Std" w:hAnsi="Sassoon Infant Std"/>
          <w:color w:val="002060"/>
          <w:sz w:val="28"/>
          <w:szCs w:val="24"/>
          <w:lang w:val="en-US"/>
        </w:rPr>
        <w:t>class teachers who identify literacy</w:t>
      </w:r>
      <w:r w:rsidR="00F74EF0" w:rsidRPr="002E5DAB">
        <w:rPr>
          <w:rFonts w:ascii="Sassoon Infant Std" w:hAnsi="Sassoon Infant Std"/>
          <w:color w:val="002060"/>
          <w:sz w:val="28"/>
          <w:szCs w:val="24"/>
          <w:lang w:val="en-US"/>
        </w:rPr>
        <w:t xml:space="preserve"> difficulties. They will notice </w:t>
      </w:r>
      <w:r w:rsidRPr="002E5DAB">
        <w:rPr>
          <w:rFonts w:ascii="Sassoon Infant Std" w:hAnsi="Sassoon Infant Std"/>
          <w:color w:val="002060"/>
          <w:sz w:val="28"/>
          <w:szCs w:val="24"/>
          <w:lang w:val="en-US"/>
        </w:rPr>
        <w:t>individual differences and adjust their teaching</w:t>
      </w:r>
      <w:r w:rsidR="00C225E4" w:rsidRPr="002E5DAB">
        <w:rPr>
          <w:rFonts w:ascii="Sassoon Infant Std" w:hAnsi="Sassoon Infant Std"/>
          <w:color w:val="002060"/>
          <w:sz w:val="28"/>
          <w:szCs w:val="24"/>
          <w:lang w:val="en-US"/>
        </w:rPr>
        <w:t xml:space="preserve"> and use quality first teaching strategies</w:t>
      </w:r>
      <w:r w:rsidRPr="002E5DAB">
        <w:rPr>
          <w:rFonts w:ascii="Sassoon Infant Std" w:hAnsi="Sassoon Infant Std"/>
          <w:color w:val="002060"/>
          <w:sz w:val="28"/>
          <w:szCs w:val="24"/>
          <w:lang w:val="en-US"/>
        </w:rPr>
        <w:t xml:space="preserve">. They will also be aware of the possibility that </w:t>
      </w:r>
      <w:r w:rsidR="00F74EF0" w:rsidRPr="002E5DAB">
        <w:rPr>
          <w:rFonts w:ascii="Sassoon Infant Std" w:hAnsi="Sassoon Infant Std"/>
          <w:color w:val="002060"/>
          <w:sz w:val="28"/>
          <w:szCs w:val="24"/>
          <w:lang w:val="en-US"/>
        </w:rPr>
        <w:t>some children</w:t>
      </w:r>
      <w:r w:rsidRPr="002E5DAB">
        <w:rPr>
          <w:rFonts w:ascii="Sassoon Infant Std" w:hAnsi="Sassoon Infant Std"/>
          <w:color w:val="002060"/>
          <w:sz w:val="28"/>
          <w:szCs w:val="24"/>
          <w:lang w:val="en-US"/>
        </w:rPr>
        <w:t xml:space="preserve"> may have dyslexia. However, </w:t>
      </w:r>
      <w:r w:rsidR="002E5DAB">
        <w:rPr>
          <w:rFonts w:ascii="Sassoon Infant Std" w:hAnsi="Sassoon Infant Std"/>
          <w:color w:val="002060"/>
          <w:sz w:val="28"/>
          <w:szCs w:val="24"/>
          <w:lang w:val="en-US"/>
        </w:rPr>
        <w:t>it is not their role to diagnose</w:t>
      </w:r>
      <w:r w:rsidRPr="002E5DAB">
        <w:rPr>
          <w:rFonts w:ascii="Sassoon Infant Std" w:hAnsi="Sassoon Infant Std"/>
          <w:color w:val="002060"/>
          <w:sz w:val="28"/>
          <w:szCs w:val="24"/>
          <w:lang w:val="en-US"/>
        </w:rPr>
        <w:t xml:space="preserve"> that a </w:t>
      </w:r>
      <w:r w:rsidR="00F74EF0" w:rsidRPr="002E5DAB">
        <w:rPr>
          <w:rFonts w:ascii="Sassoon Infant Std" w:hAnsi="Sassoon Infant Std"/>
          <w:color w:val="002060"/>
          <w:sz w:val="28"/>
          <w:szCs w:val="24"/>
          <w:lang w:val="en-US"/>
        </w:rPr>
        <w:t>child</w:t>
      </w:r>
      <w:r w:rsidR="002E5DAB">
        <w:rPr>
          <w:rFonts w:ascii="Sassoon Infant Std" w:hAnsi="Sassoon Infant Std"/>
          <w:color w:val="002060"/>
          <w:sz w:val="28"/>
          <w:szCs w:val="24"/>
          <w:lang w:val="en-US"/>
        </w:rPr>
        <w:t xml:space="preserve"> has dyslexia. </w:t>
      </w:r>
      <w:r w:rsidRPr="002E5DAB">
        <w:rPr>
          <w:rFonts w:ascii="Sassoon Infant Std" w:hAnsi="Sassoon Infant Std"/>
          <w:color w:val="002060"/>
          <w:sz w:val="28"/>
          <w:szCs w:val="24"/>
          <w:lang w:val="en-US"/>
        </w:rPr>
        <w:t xml:space="preserve">If parents or carers raise the question of dyslexia at this stage, class teachers will explain that this possibility will be explored </w:t>
      </w:r>
      <w:r w:rsidR="00C225E4" w:rsidRPr="002E5DAB">
        <w:rPr>
          <w:rFonts w:ascii="Sassoon Infant Std" w:hAnsi="Sassoon Infant Std"/>
          <w:color w:val="002060"/>
          <w:sz w:val="28"/>
          <w:szCs w:val="24"/>
          <w:lang w:val="en-US"/>
        </w:rPr>
        <w:t xml:space="preserve">with the </w:t>
      </w:r>
      <w:r w:rsidR="002E5DAB">
        <w:rPr>
          <w:rFonts w:ascii="Sassoon Infant Std" w:hAnsi="Sassoon Infant Std"/>
          <w:color w:val="002060"/>
          <w:sz w:val="28"/>
          <w:szCs w:val="24"/>
          <w:lang w:val="en-US"/>
        </w:rPr>
        <w:t>Inclusion Leader</w:t>
      </w:r>
      <w:r w:rsidRPr="002E5DAB">
        <w:rPr>
          <w:rFonts w:ascii="Sassoon Infant Std" w:hAnsi="Sassoon Infant Std"/>
          <w:color w:val="002060"/>
          <w:sz w:val="28"/>
          <w:szCs w:val="24"/>
          <w:lang w:val="en-US"/>
        </w:rPr>
        <w:t xml:space="preserve"> i</w:t>
      </w:r>
      <w:r w:rsidR="00F74EF0" w:rsidRPr="002E5DAB">
        <w:rPr>
          <w:rFonts w:ascii="Sassoon Infant Std" w:hAnsi="Sassoon Infant Std"/>
          <w:color w:val="002060"/>
          <w:sz w:val="28"/>
          <w:szCs w:val="24"/>
          <w:lang w:val="en-US"/>
        </w:rPr>
        <w:t xml:space="preserve">n the light of the </w:t>
      </w:r>
      <w:r w:rsidRPr="002E5DAB">
        <w:rPr>
          <w:rFonts w:ascii="Sassoon Infant Std" w:hAnsi="Sassoon Infant Std"/>
          <w:color w:val="002060"/>
          <w:sz w:val="28"/>
          <w:szCs w:val="24"/>
          <w:lang w:val="en-US"/>
        </w:rPr>
        <w:t>response to literacy interventions. They will also explain</w:t>
      </w:r>
      <w:r w:rsidR="00F74EF0" w:rsidRPr="002E5DAB">
        <w:rPr>
          <w:rFonts w:ascii="Sassoon Infant Std" w:hAnsi="Sassoon Infant Std"/>
          <w:color w:val="002060"/>
          <w:sz w:val="28"/>
          <w:szCs w:val="24"/>
          <w:lang w:val="en-US"/>
        </w:rPr>
        <w:t xml:space="preserve"> what whole class strategies </w:t>
      </w:r>
      <w:r w:rsidRPr="002E5DAB">
        <w:rPr>
          <w:rFonts w:ascii="Sassoon Infant Std" w:hAnsi="Sassoon Infant Std"/>
          <w:color w:val="002060"/>
          <w:sz w:val="28"/>
          <w:szCs w:val="24"/>
          <w:lang w:val="en-US"/>
        </w:rPr>
        <w:t>are being put in place and that, at this stage, no different intervention would result even if a positive identification of dyslexia was made.</w:t>
      </w:r>
    </w:p>
    <w:p w:rsidR="001C4285" w:rsidRPr="002E5DAB" w:rsidRDefault="001C4285" w:rsidP="001C4285">
      <w:pPr>
        <w:spacing w:after="0"/>
        <w:rPr>
          <w:rFonts w:ascii="Sassoon Infant Std" w:hAnsi="Sassoon Infant Std"/>
          <w:color w:val="002060"/>
          <w:sz w:val="28"/>
          <w:szCs w:val="24"/>
          <w:lang w:val="en-US"/>
        </w:rPr>
      </w:pPr>
    </w:p>
    <w:p w:rsidR="001C4285" w:rsidRPr="002E5DAB" w:rsidRDefault="001C4285" w:rsidP="001C4285">
      <w:pPr>
        <w:spacing w:after="0"/>
        <w:rPr>
          <w:rFonts w:ascii="Sassoon Infant Std" w:hAnsi="Sassoon Infant Std"/>
          <w:b/>
          <w:color w:val="002060"/>
          <w:sz w:val="28"/>
          <w:szCs w:val="24"/>
          <w:lang w:val="en-US"/>
        </w:rPr>
      </w:pPr>
      <w:r w:rsidRPr="002E5DAB">
        <w:rPr>
          <w:rFonts w:ascii="Sassoon Infant Std" w:hAnsi="Sassoon Infant Std"/>
          <w:b/>
          <w:color w:val="002060"/>
          <w:sz w:val="28"/>
          <w:szCs w:val="24"/>
          <w:lang w:val="en-US"/>
        </w:rPr>
        <w:t>Teaching Strategies</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Multi-sensory teaching strategies</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 Use of inclusive teaching techniques, </w:t>
      </w:r>
      <w:r w:rsidR="00514A09" w:rsidRPr="002E5DAB">
        <w:rPr>
          <w:rFonts w:ascii="Sassoon Infant Std" w:hAnsi="Sassoon Infant Std"/>
          <w:color w:val="002060"/>
          <w:sz w:val="28"/>
          <w:szCs w:val="24"/>
          <w:lang w:val="en-US"/>
        </w:rPr>
        <w:t>e.g.</w:t>
      </w:r>
      <w:r w:rsidRPr="002E5DAB">
        <w:rPr>
          <w:rFonts w:ascii="Sassoon Infant Std" w:hAnsi="Sassoon Infant Std"/>
          <w:color w:val="002060"/>
          <w:sz w:val="28"/>
          <w:szCs w:val="24"/>
          <w:lang w:val="en-US"/>
        </w:rPr>
        <w:t xml:space="preserve"> talking partners, peer support</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 Effective </w:t>
      </w:r>
      <w:r w:rsidR="002E5DAB">
        <w:rPr>
          <w:rFonts w:ascii="Sassoon Infant Std" w:hAnsi="Sassoon Infant Std"/>
          <w:color w:val="002060"/>
          <w:sz w:val="28"/>
          <w:szCs w:val="24"/>
          <w:lang w:val="en-US"/>
        </w:rPr>
        <w:t>adaptation</w:t>
      </w:r>
      <w:r w:rsidRPr="002E5DAB">
        <w:rPr>
          <w:rFonts w:ascii="Sassoon Infant Std" w:hAnsi="Sassoon Infant Std"/>
          <w:color w:val="002060"/>
          <w:sz w:val="28"/>
          <w:szCs w:val="24"/>
          <w:lang w:val="en-US"/>
        </w:rPr>
        <w:t xml:space="preserve"> of work </w:t>
      </w:r>
      <w:r w:rsidR="00514A09" w:rsidRPr="002E5DAB">
        <w:rPr>
          <w:rFonts w:ascii="Sassoon Infant Std" w:hAnsi="Sassoon Infant Std"/>
          <w:color w:val="002060"/>
          <w:sz w:val="28"/>
          <w:szCs w:val="24"/>
          <w:lang w:val="en-US"/>
        </w:rPr>
        <w:t>e.g.</w:t>
      </w:r>
      <w:r w:rsidRPr="002E5DAB">
        <w:rPr>
          <w:rFonts w:ascii="Sassoon Infant Std" w:hAnsi="Sassoon Infant Std"/>
          <w:color w:val="002060"/>
          <w:sz w:val="28"/>
          <w:szCs w:val="24"/>
          <w:lang w:val="en-US"/>
        </w:rPr>
        <w:t xml:space="preserve"> by task/by outcome/by material</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Pre teaching vocabulary</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Limited copying off the board</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Strengths as well as difficulties of all pupils are known</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Visual support e.g. visual timetable</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Variety of learning styles addressed within a lesson</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Various methods of recording encouraged e.g.: mind mapping, ICT, drama, pictures, flowchart, and oral presentations</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Chunking instructions into small parts</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Teaching memory strategies e.g. mnemonics, visualisation</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Providing brain breaks</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Positive marking to support personal targets</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 Using a high quality phonics </w:t>
      </w:r>
      <w:proofErr w:type="spellStart"/>
      <w:r w:rsidRPr="002E5DAB">
        <w:rPr>
          <w:rFonts w:ascii="Sassoon Infant Std" w:hAnsi="Sassoon Infant Std"/>
          <w:color w:val="002060"/>
          <w:sz w:val="28"/>
          <w:szCs w:val="24"/>
          <w:lang w:val="en-US"/>
        </w:rPr>
        <w:t>programme</w:t>
      </w:r>
      <w:proofErr w:type="spellEnd"/>
      <w:r w:rsidRPr="002E5DAB">
        <w:rPr>
          <w:rFonts w:ascii="Sassoon Infant Std" w:hAnsi="Sassoon Infant Std"/>
          <w:color w:val="002060"/>
          <w:sz w:val="28"/>
          <w:szCs w:val="24"/>
          <w:lang w:val="en-US"/>
        </w:rPr>
        <w:t>, ‘</w:t>
      </w:r>
      <w:r w:rsidR="002E5DAB">
        <w:rPr>
          <w:rFonts w:ascii="Sassoon Infant Std" w:hAnsi="Sassoon Infant Std"/>
          <w:color w:val="002060"/>
          <w:sz w:val="28"/>
          <w:szCs w:val="24"/>
          <w:lang w:val="en-US"/>
        </w:rPr>
        <w:t>Song of Sounds</w:t>
      </w:r>
      <w:r w:rsidRPr="002E5DAB">
        <w:rPr>
          <w:rFonts w:ascii="Sassoon Infant Std" w:hAnsi="Sassoon Infant Std"/>
          <w:color w:val="002060"/>
          <w:sz w:val="28"/>
          <w:szCs w:val="24"/>
          <w:lang w:val="en-US"/>
        </w:rPr>
        <w:t>, allowing pupils to learn at their own pace, and with opportunities for over learning and reinforcement.</w:t>
      </w:r>
    </w:p>
    <w:p w:rsidR="00BB3119"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Access to pastoral support for self-esteem, confidence and anxiety management</w:t>
      </w:r>
    </w:p>
    <w:p w:rsidR="00BB3119" w:rsidRPr="002E5DAB" w:rsidRDefault="00BB3119" w:rsidP="001C4285">
      <w:pPr>
        <w:spacing w:after="0"/>
        <w:rPr>
          <w:rFonts w:ascii="Sassoon Infant Std" w:hAnsi="Sassoon Infant Std"/>
          <w:b/>
          <w:color w:val="002060"/>
          <w:sz w:val="28"/>
          <w:szCs w:val="24"/>
          <w:lang w:val="en-US"/>
        </w:rPr>
      </w:pPr>
    </w:p>
    <w:p w:rsidR="001C4285" w:rsidRPr="002E5DAB" w:rsidRDefault="001C4285" w:rsidP="001C4285">
      <w:pPr>
        <w:spacing w:after="0"/>
        <w:rPr>
          <w:rFonts w:ascii="Sassoon Infant Std" w:hAnsi="Sassoon Infant Std"/>
          <w:b/>
          <w:color w:val="002060"/>
          <w:sz w:val="28"/>
          <w:szCs w:val="24"/>
          <w:lang w:val="en-US"/>
        </w:rPr>
      </w:pPr>
      <w:r w:rsidRPr="002E5DAB">
        <w:rPr>
          <w:rFonts w:ascii="Sassoon Infant Std" w:hAnsi="Sassoon Infant Std"/>
          <w:b/>
          <w:color w:val="002060"/>
          <w:sz w:val="28"/>
          <w:szCs w:val="24"/>
          <w:lang w:val="en-US"/>
        </w:rPr>
        <w:lastRenderedPageBreak/>
        <w:t>Equipment, resources and the environment</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Tabletop ‘toolkits’ may include high frequency word lists, topic words, sound mats, writing frames, post it notes, highlighter pens, personal dictionaries, visual prompts for active listening, b/d cards, pencil grips, reading rulers/tinted overlays, sloping boards</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 Access to ICT to support reading and writing, </w:t>
      </w:r>
      <w:r w:rsidR="00D13C9F" w:rsidRPr="002E5DAB">
        <w:rPr>
          <w:rFonts w:ascii="Sassoon Infant Std" w:hAnsi="Sassoon Infant Std"/>
          <w:color w:val="002060"/>
          <w:sz w:val="28"/>
          <w:szCs w:val="24"/>
          <w:lang w:val="en-US"/>
        </w:rPr>
        <w:t>e.g.</w:t>
      </w:r>
      <w:r w:rsidRPr="002E5DAB">
        <w:rPr>
          <w:rFonts w:ascii="Sassoon Infant Std" w:hAnsi="Sassoon Infant Std"/>
          <w:color w:val="002060"/>
          <w:sz w:val="28"/>
          <w:szCs w:val="24"/>
          <w:lang w:val="en-US"/>
        </w:rPr>
        <w:t xml:space="preserve"> Clic</w:t>
      </w:r>
      <w:r w:rsidR="002E5DAB">
        <w:rPr>
          <w:rFonts w:ascii="Sassoon Infant Std" w:hAnsi="Sassoon Infant Std"/>
          <w:color w:val="002060"/>
          <w:sz w:val="28"/>
          <w:szCs w:val="24"/>
          <w:lang w:val="en-US"/>
        </w:rPr>
        <w:t>ker 7</w:t>
      </w:r>
      <w:proofErr w:type="gramStart"/>
      <w:r w:rsidRPr="002E5DAB">
        <w:rPr>
          <w:rFonts w:ascii="Sassoon Infant Std" w:hAnsi="Sassoon Infant Std"/>
          <w:color w:val="002060"/>
          <w:sz w:val="28"/>
          <w:szCs w:val="24"/>
          <w:lang w:val="en-US"/>
        </w:rPr>
        <w:t>, ,</w:t>
      </w:r>
      <w:proofErr w:type="gramEnd"/>
      <w:r w:rsidRPr="002E5DAB">
        <w:rPr>
          <w:rFonts w:ascii="Sassoon Infant Std" w:hAnsi="Sassoon Infant Std"/>
          <w:color w:val="002060"/>
          <w:sz w:val="28"/>
          <w:szCs w:val="24"/>
          <w:lang w:val="en-US"/>
        </w:rPr>
        <w:t xml:space="preserve"> voice recorders, sound buttons, laptops &amp; IPads.</w:t>
      </w:r>
    </w:p>
    <w:p w:rsidR="001C4285" w:rsidRPr="002E5DAB" w:rsidRDefault="001C4285" w:rsidP="002E5DAB">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 Coloured backgrounds and dyslexia friendly fonts </w:t>
      </w:r>
      <w:r w:rsidR="00D13C9F" w:rsidRPr="002E5DAB">
        <w:rPr>
          <w:rFonts w:ascii="Sassoon Infant Std" w:hAnsi="Sassoon Infant Std"/>
          <w:color w:val="002060"/>
          <w:sz w:val="28"/>
          <w:szCs w:val="24"/>
          <w:lang w:val="en-US"/>
        </w:rPr>
        <w:t>e.g.</w:t>
      </w:r>
      <w:r w:rsidR="002E5DAB">
        <w:rPr>
          <w:rFonts w:ascii="Sassoon Infant Std" w:hAnsi="Sassoon Infant Std"/>
          <w:color w:val="002060"/>
          <w:sz w:val="28"/>
          <w:szCs w:val="24"/>
          <w:lang w:val="en-US"/>
        </w:rPr>
        <w:t xml:space="preserve"> Infant Sassoon</w:t>
      </w:r>
    </w:p>
    <w:p w:rsidR="001C4285" w:rsidRPr="002E5DAB"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Displays to include (as appropriate), alphabet, high freque</w:t>
      </w:r>
      <w:r w:rsidR="00A5735A" w:rsidRPr="002E5DAB">
        <w:rPr>
          <w:rFonts w:ascii="Sassoon Infant Std" w:hAnsi="Sassoon Infant Std"/>
          <w:color w:val="002060"/>
          <w:sz w:val="28"/>
          <w:szCs w:val="24"/>
          <w:lang w:val="en-US"/>
        </w:rPr>
        <w:t xml:space="preserve">ncy words, topic words, days of </w:t>
      </w:r>
      <w:r w:rsidRPr="002E5DAB">
        <w:rPr>
          <w:rFonts w:ascii="Sassoon Infant Std" w:hAnsi="Sassoon Infant Std"/>
          <w:color w:val="002060"/>
          <w:sz w:val="28"/>
          <w:szCs w:val="24"/>
          <w:lang w:val="en-US"/>
        </w:rPr>
        <w:t>the week, months of the year, narrative prompts (who, wh</w:t>
      </w:r>
      <w:r w:rsidR="00A5735A" w:rsidRPr="002E5DAB">
        <w:rPr>
          <w:rFonts w:ascii="Sassoon Infant Std" w:hAnsi="Sassoon Infant Std"/>
          <w:color w:val="002060"/>
          <w:sz w:val="28"/>
          <w:szCs w:val="24"/>
          <w:lang w:val="en-US"/>
        </w:rPr>
        <w:t xml:space="preserve">ere, when, what happened, end), </w:t>
      </w:r>
      <w:r w:rsidRPr="002E5DAB">
        <w:rPr>
          <w:rFonts w:ascii="Sassoon Infant Std" w:hAnsi="Sassoon Infant Std"/>
          <w:color w:val="002060"/>
          <w:sz w:val="28"/>
          <w:szCs w:val="24"/>
          <w:lang w:val="en-US"/>
        </w:rPr>
        <w:t>phonic prompts, mind maps, all with picture support.</w:t>
      </w:r>
    </w:p>
    <w:p w:rsidR="001C4285" w:rsidRDefault="001C4285" w:rsidP="001C4285">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Access to high interest/low reading age books.</w:t>
      </w:r>
    </w:p>
    <w:p w:rsidR="002E5DAB" w:rsidRDefault="002E5DAB" w:rsidP="001C4285">
      <w:pPr>
        <w:spacing w:after="0"/>
        <w:rPr>
          <w:rFonts w:ascii="Sassoon Infant Std" w:hAnsi="Sassoon Infant Std"/>
          <w:color w:val="002060"/>
          <w:sz w:val="28"/>
          <w:szCs w:val="24"/>
          <w:lang w:val="en-US"/>
        </w:rPr>
      </w:pPr>
    </w:p>
    <w:p w:rsidR="002E5DAB" w:rsidRDefault="002E5DAB" w:rsidP="001C4285">
      <w:pPr>
        <w:spacing w:after="0"/>
        <w:rPr>
          <w:rFonts w:ascii="Sassoon Infant Std" w:hAnsi="Sassoon Infant Std"/>
          <w:color w:val="002060"/>
          <w:sz w:val="28"/>
          <w:szCs w:val="24"/>
          <w:lang w:val="en-US"/>
        </w:rPr>
      </w:pPr>
    </w:p>
    <w:p w:rsidR="002E5DAB" w:rsidRPr="002E5DAB" w:rsidRDefault="002E5DAB" w:rsidP="001C4285">
      <w:pPr>
        <w:spacing w:after="0"/>
        <w:rPr>
          <w:rFonts w:ascii="Sassoon Infant Std" w:hAnsi="Sassoon Infant Std"/>
          <w:color w:val="002060"/>
          <w:sz w:val="28"/>
          <w:szCs w:val="24"/>
          <w:lang w:val="en-US"/>
        </w:rPr>
      </w:pPr>
    </w:p>
    <w:p w:rsidR="002D39F0" w:rsidRPr="002E5DAB" w:rsidRDefault="002D39F0" w:rsidP="002D39F0">
      <w:pPr>
        <w:spacing w:after="0"/>
        <w:rPr>
          <w:rFonts w:ascii="Sassoon Infant Std" w:hAnsi="Sassoon Infant Std"/>
          <w:color w:val="002060"/>
          <w:sz w:val="28"/>
          <w:szCs w:val="24"/>
          <w:lang w:val="en-US"/>
        </w:rPr>
      </w:pPr>
    </w:p>
    <w:p w:rsidR="00F74EF0" w:rsidRPr="002E5DAB" w:rsidRDefault="00DE4DA2" w:rsidP="002D39F0">
      <w:pPr>
        <w:spacing w:after="0"/>
        <w:rPr>
          <w:rFonts w:ascii="Sassoon Infant Std" w:hAnsi="Sassoon Infant Std"/>
          <w:b/>
          <w:color w:val="002060"/>
          <w:sz w:val="28"/>
          <w:szCs w:val="24"/>
          <w:u w:val="single"/>
          <w:lang w:val="en-US"/>
        </w:rPr>
      </w:pPr>
      <w:r w:rsidRPr="002E5DAB">
        <w:rPr>
          <w:rFonts w:ascii="Sassoon Infant Std" w:hAnsi="Sassoon Infant Std"/>
          <w:b/>
          <w:color w:val="002060"/>
          <w:sz w:val="28"/>
          <w:szCs w:val="24"/>
          <w:u w:val="single"/>
          <w:lang w:val="en-US"/>
        </w:rPr>
        <w:t>2. Early</w:t>
      </w:r>
      <w:r w:rsidR="00F74EF0" w:rsidRPr="002E5DAB">
        <w:rPr>
          <w:rFonts w:ascii="Sassoon Infant Std" w:hAnsi="Sassoon Infant Std"/>
          <w:b/>
          <w:color w:val="002060"/>
          <w:sz w:val="28"/>
          <w:szCs w:val="24"/>
          <w:u w:val="single"/>
          <w:lang w:val="en-US"/>
        </w:rPr>
        <w:t xml:space="preserve"> </w:t>
      </w:r>
      <w:r w:rsidR="002E5DAB">
        <w:rPr>
          <w:rFonts w:ascii="Sassoon Infant Std" w:hAnsi="Sassoon Infant Std"/>
          <w:b/>
          <w:color w:val="002060"/>
          <w:sz w:val="28"/>
          <w:szCs w:val="24"/>
          <w:u w:val="single"/>
          <w:lang w:val="en-US"/>
        </w:rPr>
        <w:t>Intervention</w:t>
      </w:r>
    </w:p>
    <w:p w:rsidR="00BF7B3E" w:rsidRDefault="00BF7B3E" w:rsidP="002D39F0">
      <w:pPr>
        <w:spacing w:after="0"/>
        <w:rPr>
          <w:rFonts w:ascii="Sassoon Infant Std" w:hAnsi="Sassoon Infant Std"/>
          <w:color w:val="002060"/>
          <w:sz w:val="28"/>
          <w:szCs w:val="24"/>
          <w:lang w:val="en-US"/>
        </w:rPr>
      </w:pPr>
      <w:r>
        <w:rPr>
          <w:rFonts w:ascii="Sassoon Infant Std" w:hAnsi="Sassoon Infant Std"/>
          <w:color w:val="002060"/>
          <w:sz w:val="28"/>
          <w:szCs w:val="24"/>
          <w:lang w:val="en-US"/>
        </w:rPr>
        <w:t xml:space="preserve">At this stage, the Class Teacher will involve the Inclusion Leader to undertake a </w:t>
      </w:r>
      <w:proofErr w:type="gramStart"/>
      <w:r>
        <w:rPr>
          <w:rFonts w:ascii="Sassoon Infant Std" w:hAnsi="Sassoon Infant Std"/>
          <w:color w:val="002060"/>
          <w:sz w:val="28"/>
          <w:szCs w:val="24"/>
          <w:lang w:val="en-US"/>
        </w:rPr>
        <w:t>screening  tool</w:t>
      </w:r>
      <w:proofErr w:type="gramEnd"/>
      <w:r>
        <w:rPr>
          <w:rFonts w:ascii="Sassoon Infant Std" w:hAnsi="Sassoon Infant Std"/>
          <w:color w:val="002060"/>
          <w:sz w:val="28"/>
          <w:szCs w:val="24"/>
          <w:lang w:val="en-US"/>
        </w:rPr>
        <w:t xml:space="preserve"> (WESFORD) to identify specific areas of literacy difficulties. This is not a diagnostic tool. This will highlight areas of strength and weaknesses and will indicate which areas a child requires further support. Intervention will then be put in place to support these areas. </w:t>
      </w:r>
    </w:p>
    <w:p w:rsidR="00F74EF0" w:rsidRPr="002E5DAB" w:rsidRDefault="00BF7B3E" w:rsidP="002D39F0">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It should be stressed that this is not a formal identification of dyslexia, rather at this stage, the main decision being made is about what more should be done to counter the particular difficulties the child is experiencing.</w:t>
      </w:r>
    </w:p>
    <w:p w:rsidR="00F74EF0" w:rsidRPr="002E5DAB" w:rsidRDefault="00F74EF0" w:rsidP="002D39F0">
      <w:pPr>
        <w:spacing w:after="0"/>
        <w:rPr>
          <w:rFonts w:ascii="Sassoon Infant Std" w:hAnsi="Sassoon Infant Std"/>
          <w:color w:val="002060"/>
          <w:sz w:val="28"/>
          <w:szCs w:val="24"/>
          <w:lang w:val="en-US"/>
        </w:rPr>
      </w:pPr>
    </w:p>
    <w:p w:rsidR="00F74EF0" w:rsidRPr="002E5DAB" w:rsidRDefault="00DE4DA2" w:rsidP="002D39F0">
      <w:pPr>
        <w:spacing w:after="0"/>
        <w:rPr>
          <w:rFonts w:ascii="Sassoon Infant Std" w:hAnsi="Sassoon Infant Std"/>
          <w:b/>
          <w:color w:val="002060"/>
          <w:sz w:val="28"/>
          <w:szCs w:val="24"/>
          <w:u w:val="single"/>
          <w:lang w:val="en-US"/>
        </w:rPr>
      </w:pPr>
      <w:r w:rsidRPr="002E5DAB">
        <w:rPr>
          <w:rFonts w:ascii="Sassoon Infant Std" w:hAnsi="Sassoon Infant Std"/>
          <w:b/>
          <w:color w:val="002060"/>
          <w:sz w:val="28"/>
          <w:szCs w:val="24"/>
          <w:u w:val="single"/>
          <w:lang w:val="en-US"/>
        </w:rPr>
        <w:t xml:space="preserve">3. </w:t>
      </w:r>
      <w:r w:rsidR="00BF7B3E">
        <w:rPr>
          <w:rFonts w:ascii="Sassoon Infant Std" w:hAnsi="Sassoon Infant Std"/>
          <w:b/>
          <w:color w:val="002060"/>
          <w:sz w:val="28"/>
          <w:szCs w:val="24"/>
          <w:u w:val="single"/>
          <w:lang w:val="en-US"/>
        </w:rPr>
        <w:t xml:space="preserve">Targeted Intervention </w:t>
      </w:r>
    </w:p>
    <w:p w:rsidR="00BF7B3E" w:rsidRDefault="002D39F0" w:rsidP="002D39F0">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 xml:space="preserve"> The class teacher will in</w:t>
      </w:r>
      <w:r w:rsidR="00F74EF0" w:rsidRPr="002E5DAB">
        <w:rPr>
          <w:rFonts w:ascii="Sassoon Infant Std" w:hAnsi="Sassoon Infant Std"/>
          <w:color w:val="002060"/>
          <w:sz w:val="28"/>
          <w:szCs w:val="24"/>
          <w:lang w:val="en-US"/>
        </w:rPr>
        <w:t xml:space="preserve">volve </w:t>
      </w:r>
      <w:r w:rsidRPr="002E5DAB">
        <w:rPr>
          <w:rFonts w:ascii="Sassoon Infant Std" w:hAnsi="Sassoon Infant Std"/>
          <w:color w:val="002060"/>
          <w:sz w:val="28"/>
          <w:szCs w:val="24"/>
          <w:lang w:val="en-US"/>
        </w:rPr>
        <w:t xml:space="preserve">the </w:t>
      </w:r>
      <w:r w:rsidR="00BF7B3E">
        <w:rPr>
          <w:rFonts w:ascii="Sassoon Infant Std" w:hAnsi="Sassoon Infant Std"/>
          <w:color w:val="002060"/>
          <w:sz w:val="28"/>
          <w:szCs w:val="24"/>
          <w:lang w:val="en-US"/>
        </w:rPr>
        <w:t>Inclusion Leader</w:t>
      </w:r>
      <w:r w:rsidRPr="002E5DAB">
        <w:rPr>
          <w:rFonts w:ascii="Sassoon Infant Std" w:hAnsi="Sassoon Infant Std"/>
          <w:color w:val="002060"/>
          <w:sz w:val="28"/>
          <w:szCs w:val="24"/>
          <w:lang w:val="en-US"/>
        </w:rPr>
        <w:t xml:space="preserve"> to assess the child’s </w:t>
      </w:r>
      <w:r w:rsidR="009D56DB" w:rsidRPr="002E5DAB">
        <w:rPr>
          <w:rFonts w:ascii="Sassoon Infant Std" w:hAnsi="Sassoon Infant Std"/>
          <w:color w:val="002060"/>
          <w:sz w:val="28"/>
          <w:szCs w:val="24"/>
          <w:lang w:val="en-US"/>
        </w:rPr>
        <w:t xml:space="preserve">strengths and </w:t>
      </w:r>
      <w:r w:rsidRPr="002E5DAB">
        <w:rPr>
          <w:rFonts w:ascii="Sassoon Infant Std" w:hAnsi="Sassoon Infant Std"/>
          <w:color w:val="002060"/>
          <w:sz w:val="28"/>
          <w:szCs w:val="24"/>
          <w:lang w:val="en-US"/>
        </w:rPr>
        <w:t>difficult</w:t>
      </w:r>
      <w:r w:rsidR="00DE4DA2" w:rsidRPr="002E5DAB">
        <w:rPr>
          <w:rFonts w:ascii="Sassoon Infant Std" w:hAnsi="Sassoon Infant Std"/>
          <w:color w:val="002060"/>
          <w:sz w:val="28"/>
          <w:szCs w:val="24"/>
          <w:lang w:val="en-US"/>
        </w:rPr>
        <w:t xml:space="preserve">ies and response to </w:t>
      </w:r>
      <w:r w:rsidR="00BF7B3E">
        <w:rPr>
          <w:rFonts w:ascii="Sassoon Infant Std" w:hAnsi="Sassoon Infant Std"/>
          <w:color w:val="002060"/>
          <w:sz w:val="28"/>
          <w:szCs w:val="24"/>
          <w:lang w:val="en-US"/>
        </w:rPr>
        <w:t xml:space="preserve">the current </w:t>
      </w:r>
      <w:r w:rsidR="00DE4DA2" w:rsidRPr="002E5DAB">
        <w:rPr>
          <w:rFonts w:ascii="Sassoon Infant Std" w:hAnsi="Sassoon Infant Std"/>
          <w:color w:val="002060"/>
          <w:sz w:val="28"/>
          <w:szCs w:val="24"/>
          <w:lang w:val="en-US"/>
        </w:rPr>
        <w:t>interven</w:t>
      </w:r>
      <w:r w:rsidR="00BF7B3E">
        <w:rPr>
          <w:rFonts w:ascii="Sassoon Infant Std" w:hAnsi="Sassoon Infant Std"/>
          <w:color w:val="002060"/>
          <w:sz w:val="28"/>
          <w:szCs w:val="24"/>
          <w:lang w:val="en-US"/>
        </w:rPr>
        <w:t>tion</w:t>
      </w:r>
      <w:r w:rsidRPr="002E5DAB">
        <w:rPr>
          <w:rFonts w:ascii="Sassoon Infant Std" w:hAnsi="Sassoon Infant Std"/>
          <w:color w:val="002060"/>
          <w:sz w:val="28"/>
          <w:szCs w:val="24"/>
          <w:lang w:val="en-US"/>
        </w:rPr>
        <w:t xml:space="preserve">. </w:t>
      </w:r>
      <w:r w:rsidR="00F74EF0" w:rsidRPr="002E5DAB">
        <w:rPr>
          <w:rFonts w:ascii="Sassoon Infant Std" w:hAnsi="Sassoon Infant Std"/>
          <w:color w:val="002060"/>
          <w:sz w:val="28"/>
          <w:szCs w:val="24"/>
          <w:lang w:val="en-US"/>
        </w:rPr>
        <w:t xml:space="preserve">The child will be moved onto the SEN register and an </w:t>
      </w:r>
      <w:r w:rsidR="00BF7B3E" w:rsidRPr="002E5DAB">
        <w:rPr>
          <w:rFonts w:ascii="Sassoon Infant Std" w:hAnsi="Sassoon Infant Std"/>
          <w:color w:val="002060"/>
          <w:sz w:val="28"/>
          <w:szCs w:val="24"/>
          <w:lang w:val="en-US"/>
        </w:rPr>
        <w:t>I</w:t>
      </w:r>
      <w:r w:rsidR="00BF7B3E">
        <w:rPr>
          <w:rFonts w:ascii="Sassoon Infant Std" w:hAnsi="Sassoon Infant Std"/>
          <w:color w:val="002060"/>
          <w:sz w:val="28"/>
          <w:szCs w:val="24"/>
          <w:lang w:val="en-US"/>
        </w:rPr>
        <w:t xml:space="preserve">ndividual </w:t>
      </w:r>
      <w:r w:rsidR="00F74EF0" w:rsidRPr="002E5DAB">
        <w:rPr>
          <w:rFonts w:ascii="Sassoon Infant Std" w:hAnsi="Sassoon Infant Std"/>
          <w:color w:val="002060"/>
          <w:sz w:val="28"/>
          <w:szCs w:val="24"/>
          <w:lang w:val="en-US"/>
        </w:rPr>
        <w:t>L</w:t>
      </w:r>
      <w:r w:rsidR="00BF7B3E">
        <w:rPr>
          <w:rFonts w:ascii="Sassoon Infant Std" w:hAnsi="Sassoon Infant Std"/>
          <w:color w:val="002060"/>
          <w:sz w:val="28"/>
          <w:szCs w:val="24"/>
          <w:lang w:val="en-US"/>
        </w:rPr>
        <w:t xml:space="preserve">earning </w:t>
      </w:r>
      <w:r w:rsidR="00F74EF0" w:rsidRPr="002E5DAB">
        <w:rPr>
          <w:rFonts w:ascii="Sassoon Infant Std" w:hAnsi="Sassoon Infant Std"/>
          <w:color w:val="002060"/>
          <w:sz w:val="28"/>
          <w:szCs w:val="24"/>
          <w:lang w:val="en-US"/>
        </w:rPr>
        <w:t>P</w:t>
      </w:r>
      <w:r w:rsidR="00BF7B3E">
        <w:rPr>
          <w:rFonts w:ascii="Sassoon Infant Std" w:hAnsi="Sassoon Infant Std"/>
          <w:color w:val="002060"/>
          <w:sz w:val="28"/>
          <w:szCs w:val="24"/>
          <w:lang w:val="en-US"/>
        </w:rPr>
        <w:t>lan</w:t>
      </w:r>
      <w:r w:rsidR="00F74EF0" w:rsidRPr="002E5DAB">
        <w:rPr>
          <w:rFonts w:ascii="Sassoon Infant Std" w:hAnsi="Sassoon Infant Std"/>
          <w:color w:val="002060"/>
          <w:sz w:val="28"/>
          <w:szCs w:val="24"/>
          <w:lang w:val="en-US"/>
        </w:rPr>
        <w:t xml:space="preserve"> </w:t>
      </w:r>
      <w:r w:rsidR="00BF7B3E">
        <w:rPr>
          <w:rFonts w:ascii="Sassoon Infant Std" w:hAnsi="Sassoon Infant Std"/>
          <w:color w:val="002060"/>
          <w:sz w:val="28"/>
          <w:szCs w:val="24"/>
          <w:lang w:val="en-US"/>
        </w:rPr>
        <w:t xml:space="preserve">will be </w:t>
      </w:r>
      <w:r w:rsidR="00F74EF0" w:rsidRPr="002E5DAB">
        <w:rPr>
          <w:rFonts w:ascii="Sassoon Infant Std" w:hAnsi="Sassoon Infant Std"/>
          <w:color w:val="002060"/>
          <w:sz w:val="28"/>
          <w:szCs w:val="24"/>
          <w:lang w:val="en-US"/>
        </w:rPr>
        <w:t xml:space="preserve">written specifically for their needs. </w:t>
      </w:r>
      <w:r w:rsidR="004B2D4B">
        <w:rPr>
          <w:rFonts w:ascii="Sassoon Infant Std" w:hAnsi="Sassoon Infant Std"/>
          <w:color w:val="002060"/>
          <w:sz w:val="28"/>
          <w:szCs w:val="24"/>
          <w:lang w:val="en-US"/>
        </w:rPr>
        <w:t xml:space="preserve">These targets will be reviewed on a termly basis with both the parents and the child’s views taken into consideration. Specific literacy intervention may be put in place such as the use of </w:t>
      </w:r>
      <w:proofErr w:type="spellStart"/>
      <w:r w:rsidR="004B2D4B">
        <w:rPr>
          <w:rFonts w:ascii="Sassoon Infant Std" w:hAnsi="Sassoon Infant Std"/>
          <w:color w:val="002060"/>
          <w:sz w:val="28"/>
          <w:szCs w:val="24"/>
          <w:lang w:val="en-US"/>
        </w:rPr>
        <w:t>Nessy</w:t>
      </w:r>
      <w:proofErr w:type="spellEnd"/>
      <w:r w:rsidR="004B2D4B">
        <w:rPr>
          <w:rFonts w:ascii="Sassoon Infant Std" w:hAnsi="Sassoon Infant Std"/>
          <w:color w:val="002060"/>
          <w:sz w:val="28"/>
          <w:szCs w:val="24"/>
          <w:lang w:val="en-US"/>
        </w:rPr>
        <w:t xml:space="preserve">. </w:t>
      </w:r>
    </w:p>
    <w:p w:rsidR="00F74EF0" w:rsidRPr="002E5DAB" w:rsidRDefault="00F74EF0" w:rsidP="002D39F0">
      <w:pPr>
        <w:spacing w:after="0"/>
        <w:rPr>
          <w:rFonts w:ascii="Sassoon Infant Std" w:hAnsi="Sassoon Infant Std"/>
          <w:i/>
          <w:color w:val="002060"/>
          <w:sz w:val="28"/>
          <w:szCs w:val="24"/>
          <w:lang w:val="en-US"/>
        </w:rPr>
      </w:pPr>
    </w:p>
    <w:p w:rsidR="00F74EF0" w:rsidRPr="002E5DAB" w:rsidRDefault="004B2D4B" w:rsidP="002D39F0">
      <w:pPr>
        <w:spacing w:after="0"/>
        <w:rPr>
          <w:rFonts w:ascii="Sassoon Infant Std" w:hAnsi="Sassoon Infant Std"/>
          <w:b/>
          <w:color w:val="002060"/>
          <w:sz w:val="28"/>
          <w:szCs w:val="24"/>
          <w:u w:val="single"/>
          <w:lang w:val="en-US"/>
        </w:rPr>
      </w:pPr>
      <w:r>
        <w:rPr>
          <w:rFonts w:ascii="Sassoon Infant Std" w:hAnsi="Sassoon Infant Std"/>
          <w:b/>
          <w:color w:val="002060"/>
          <w:sz w:val="28"/>
          <w:szCs w:val="24"/>
          <w:u w:val="single"/>
          <w:lang w:val="en-US"/>
        </w:rPr>
        <w:t>5.</w:t>
      </w:r>
      <w:r w:rsidR="00DE4DA2" w:rsidRPr="002E5DAB">
        <w:rPr>
          <w:rFonts w:ascii="Sassoon Infant Std" w:hAnsi="Sassoon Infant Std"/>
          <w:b/>
          <w:color w:val="002060"/>
          <w:sz w:val="28"/>
          <w:szCs w:val="24"/>
          <w:u w:val="single"/>
          <w:lang w:val="en-US"/>
        </w:rPr>
        <w:t xml:space="preserve"> </w:t>
      </w:r>
      <w:r>
        <w:rPr>
          <w:rFonts w:ascii="Sassoon Infant Std" w:hAnsi="Sassoon Infant Std"/>
          <w:b/>
          <w:color w:val="002060"/>
          <w:sz w:val="28"/>
          <w:szCs w:val="24"/>
          <w:u w:val="single"/>
          <w:lang w:val="en-US"/>
        </w:rPr>
        <w:t xml:space="preserve">Specialist Intervention </w:t>
      </w:r>
    </w:p>
    <w:p w:rsidR="00F74EF0" w:rsidRPr="002E5DAB" w:rsidRDefault="00F74EF0" w:rsidP="002D39F0">
      <w:pPr>
        <w:spacing w:after="0"/>
        <w:rPr>
          <w:rFonts w:ascii="Sassoon Infant Std" w:hAnsi="Sassoon Infant Std"/>
          <w:color w:val="002060"/>
          <w:sz w:val="28"/>
          <w:szCs w:val="24"/>
          <w:lang w:val="en-US"/>
        </w:rPr>
      </w:pPr>
      <w:r w:rsidRPr="002E5DAB">
        <w:rPr>
          <w:rFonts w:ascii="Sassoon Infant Std" w:hAnsi="Sassoon Infant Std"/>
          <w:color w:val="002060"/>
          <w:sz w:val="28"/>
          <w:szCs w:val="24"/>
          <w:lang w:val="en-US"/>
        </w:rPr>
        <w:t>The school may feel that they need further advice from external professional</w:t>
      </w:r>
      <w:r w:rsidR="001C4285" w:rsidRPr="002E5DAB">
        <w:rPr>
          <w:rFonts w:ascii="Sassoon Infant Std" w:hAnsi="Sassoon Infant Std"/>
          <w:color w:val="002060"/>
          <w:sz w:val="28"/>
          <w:szCs w:val="24"/>
          <w:lang w:val="en-US"/>
        </w:rPr>
        <w:t>s</w:t>
      </w:r>
      <w:r w:rsidRPr="002E5DAB">
        <w:rPr>
          <w:rFonts w:ascii="Sassoon Infant Std" w:hAnsi="Sassoon Infant Std"/>
          <w:color w:val="002060"/>
          <w:sz w:val="28"/>
          <w:szCs w:val="24"/>
          <w:lang w:val="en-US"/>
        </w:rPr>
        <w:t xml:space="preserve"> such as the West Sussex L</w:t>
      </w:r>
      <w:r w:rsidR="004B2D4B">
        <w:rPr>
          <w:rFonts w:ascii="Sassoon Infant Std" w:hAnsi="Sassoon Infant Std"/>
          <w:color w:val="002060"/>
          <w:sz w:val="28"/>
          <w:szCs w:val="24"/>
          <w:lang w:val="en-US"/>
        </w:rPr>
        <w:t xml:space="preserve">earning </w:t>
      </w:r>
      <w:r w:rsidRPr="002E5DAB">
        <w:rPr>
          <w:rFonts w:ascii="Sassoon Infant Std" w:hAnsi="Sassoon Infant Std"/>
          <w:color w:val="002060"/>
          <w:sz w:val="28"/>
          <w:szCs w:val="24"/>
          <w:lang w:val="en-US"/>
        </w:rPr>
        <w:t>B</w:t>
      </w:r>
      <w:r w:rsidR="004B2D4B">
        <w:rPr>
          <w:rFonts w:ascii="Sassoon Infant Std" w:hAnsi="Sassoon Infant Std"/>
          <w:color w:val="002060"/>
          <w:sz w:val="28"/>
          <w:szCs w:val="24"/>
          <w:lang w:val="en-US"/>
        </w:rPr>
        <w:t xml:space="preserve">ehaviour </w:t>
      </w:r>
      <w:r w:rsidRPr="002E5DAB">
        <w:rPr>
          <w:rFonts w:ascii="Sassoon Infant Std" w:hAnsi="Sassoon Infant Std"/>
          <w:color w:val="002060"/>
          <w:sz w:val="28"/>
          <w:szCs w:val="24"/>
          <w:lang w:val="en-US"/>
        </w:rPr>
        <w:t>A</w:t>
      </w:r>
      <w:r w:rsidR="004B2D4B">
        <w:rPr>
          <w:rFonts w:ascii="Sassoon Infant Std" w:hAnsi="Sassoon Infant Std"/>
          <w:color w:val="002060"/>
          <w:sz w:val="28"/>
          <w:szCs w:val="24"/>
          <w:lang w:val="en-US"/>
        </w:rPr>
        <w:t>dvisory T</w:t>
      </w:r>
      <w:r w:rsidRPr="002E5DAB">
        <w:rPr>
          <w:rFonts w:ascii="Sassoon Infant Std" w:hAnsi="Sassoon Infant Std"/>
          <w:color w:val="002060"/>
          <w:sz w:val="28"/>
          <w:szCs w:val="24"/>
          <w:lang w:val="en-US"/>
        </w:rPr>
        <w:t xml:space="preserve">eam. Parents may decide to pay a dyslexia qualified professional to do a dyslexia assessment for the child. </w:t>
      </w:r>
      <w:r w:rsidR="001C4285" w:rsidRPr="002E5DAB">
        <w:rPr>
          <w:rFonts w:ascii="Sassoon Infant Std" w:hAnsi="Sassoon Infant Std"/>
          <w:color w:val="002060"/>
          <w:sz w:val="28"/>
          <w:szCs w:val="24"/>
          <w:lang w:val="en-US"/>
        </w:rPr>
        <w:t>A formal EHC</w:t>
      </w:r>
      <w:r w:rsidR="004B2D4B">
        <w:rPr>
          <w:rFonts w:ascii="Sassoon Infant Std" w:hAnsi="Sassoon Infant Std"/>
          <w:color w:val="002060"/>
          <w:sz w:val="28"/>
          <w:szCs w:val="24"/>
          <w:lang w:val="en-US"/>
        </w:rPr>
        <w:t>NA</w:t>
      </w:r>
      <w:r w:rsidR="001C4285" w:rsidRPr="002E5DAB">
        <w:rPr>
          <w:rFonts w:ascii="Sassoon Infant Std" w:hAnsi="Sassoon Infant Std"/>
          <w:color w:val="002060"/>
          <w:sz w:val="28"/>
          <w:szCs w:val="24"/>
          <w:lang w:val="en-US"/>
        </w:rPr>
        <w:t xml:space="preserve"> request may be made.</w:t>
      </w:r>
    </w:p>
    <w:p w:rsidR="00A5735A" w:rsidRPr="002E5DAB" w:rsidRDefault="00A5735A" w:rsidP="002D39F0">
      <w:pPr>
        <w:spacing w:after="0"/>
        <w:rPr>
          <w:rFonts w:ascii="Sassoon Infant Std" w:hAnsi="Sassoon Infant Std"/>
          <w:color w:val="002060"/>
          <w:sz w:val="28"/>
          <w:szCs w:val="24"/>
          <w:lang w:val="en-US"/>
        </w:rPr>
      </w:pPr>
    </w:p>
    <w:p w:rsidR="00A5735A" w:rsidRPr="002E5DAB" w:rsidRDefault="00A5735A" w:rsidP="002D39F0">
      <w:pPr>
        <w:spacing w:after="0"/>
        <w:rPr>
          <w:rFonts w:ascii="Sassoon Infant Std" w:hAnsi="Sassoon Infant Std"/>
          <w:b/>
          <w:color w:val="002060"/>
          <w:sz w:val="28"/>
          <w:szCs w:val="24"/>
          <w:u w:val="single"/>
        </w:rPr>
      </w:pPr>
      <w:r w:rsidRPr="002E5DAB">
        <w:rPr>
          <w:rFonts w:ascii="Sassoon Infant Std" w:hAnsi="Sassoon Infant Std"/>
          <w:b/>
          <w:color w:val="002060"/>
          <w:sz w:val="28"/>
          <w:szCs w:val="24"/>
          <w:u w:val="single"/>
        </w:rPr>
        <w:t xml:space="preserve">Access Arrangements and Dyslexia Identified </w:t>
      </w:r>
    </w:p>
    <w:p w:rsidR="00A5735A" w:rsidRPr="002E5DAB" w:rsidRDefault="00A5735A" w:rsidP="002D39F0">
      <w:pPr>
        <w:spacing w:after="0"/>
        <w:rPr>
          <w:rFonts w:ascii="Sassoon Infant Std" w:hAnsi="Sassoon Infant Std"/>
          <w:color w:val="002060"/>
          <w:sz w:val="28"/>
          <w:szCs w:val="24"/>
        </w:rPr>
      </w:pPr>
      <w:r w:rsidRPr="002E5DAB">
        <w:rPr>
          <w:rFonts w:ascii="Sassoon Infant Std" w:hAnsi="Sassoon Infant Std"/>
          <w:color w:val="002060"/>
          <w:sz w:val="28"/>
          <w:szCs w:val="24"/>
        </w:rPr>
        <w:t xml:space="preserve">Dyslexic difficulties do not automatically entitle pupils to access arrangements to be made for National assessments/examinations. There are different types of access arrangements that are possible for pupils </w:t>
      </w:r>
      <w:r w:rsidR="00BB3119" w:rsidRPr="002E5DAB">
        <w:rPr>
          <w:rFonts w:ascii="Sassoon Infant Std" w:hAnsi="Sassoon Infant Std"/>
          <w:color w:val="002060"/>
          <w:sz w:val="28"/>
          <w:szCs w:val="24"/>
        </w:rPr>
        <w:t>i.e.</w:t>
      </w:r>
      <w:r w:rsidRPr="002E5DAB">
        <w:rPr>
          <w:rFonts w:ascii="Sassoon Infant Std" w:hAnsi="Sassoon Infant Std"/>
          <w:color w:val="002060"/>
          <w:sz w:val="28"/>
          <w:szCs w:val="24"/>
        </w:rPr>
        <w:t xml:space="preserve"> reader, scribe, rest breaks, additional time, use of ICT and as such there are different requirements for each of these. </w:t>
      </w:r>
    </w:p>
    <w:p w:rsidR="00A5735A" w:rsidRPr="002E5DAB" w:rsidRDefault="00A5735A" w:rsidP="002D39F0">
      <w:pPr>
        <w:spacing w:after="0"/>
        <w:rPr>
          <w:rFonts w:ascii="Sassoon Infant Std" w:hAnsi="Sassoon Infant Std"/>
          <w:color w:val="002060"/>
          <w:sz w:val="28"/>
          <w:szCs w:val="24"/>
        </w:rPr>
      </w:pPr>
    </w:p>
    <w:p w:rsidR="00A5735A" w:rsidRPr="002E5DAB" w:rsidRDefault="00A5735A" w:rsidP="002D39F0">
      <w:pPr>
        <w:spacing w:after="0"/>
        <w:rPr>
          <w:rFonts w:ascii="Sassoon Infant Std" w:hAnsi="Sassoon Infant Std"/>
          <w:b/>
          <w:color w:val="002060"/>
          <w:sz w:val="28"/>
          <w:szCs w:val="24"/>
          <w:u w:val="single"/>
        </w:rPr>
      </w:pPr>
      <w:r w:rsidRPr="002E5DAB">
        <w:rPr>
          <w:rFonts w:ascii="Sassoon Infant Std" w:hAnsi="Sassoon Infant Std"/>
          <w:b/>
          <w:color w:val="002060"/>
          <w:sz w:val="28"/>
          <w:szCs w:val="24"/>
          <w:u w:val="single"/>
        </w:rPr>
        <w:t xml:space="preserve">Code of Practice </w:t>
      </w:r>
    </w:p>
    <w:p w:rsidR="00BB3119" w:rsidRPr="004B2D4B" w:rsidRDefault="00A5735A" w:rsidP="002D39F0">
      <w:pPr>
        <w:spacing w:after="0"/>
        <w:rPr>
          <w:rFonts w:ascii="Sassoon Infant Std" w:hAnsi="Sassoon Infant Std"/>
          <w:color w:val="002060"/>
          <w:sz w:val="28"/>
          <w:szCs w:val="24"/>
          <w:lang w:val="en-US"/>
        </w:rPr>
      </w:pPr>
      <w:r w:rsidRPr="002E5DAB">
        <w:rPr>
          <w:rFonts w:ascii="Sassoon Infant Std" w:hAnsi="Sassoon Infant Std"/>
          <w:color w:val="002060"/>
          <w:sz w:val="28"/>
          <w:szCs w:val="24"/>
        </w:rPr>
        <w:t xml:space="preserve">Dyslexia is listed in the Code of Practice under Cognition and Learning. </w:t>
      </w:r>
    </w:p>
    <w:p w:rsidR="00BB2FBD" w:rsidRPr="002E5DAB" w:rsidRDefault="00BB2FBD" w:rsidP="00CD42B9">
      <w:pPr>
        <w:spacing w:after="0"/>
        <w:rPr>
          <w:rFonts w:ascii="Sassoon Infant Std" w:hAnsi="Sassoon Infant Std"/>
          <w:color w:val="002060"/>
          <w:sz w:val="28"/>
          <w:szCs w:val="24"/>
          <w:lang w:val="en-US"/>
        </w:rPr>
      </w:pPr>
    </w:p>
    <w:p w:rsidR="00BB2FBD" w:rsidRPr="002E5DAB" w:rsidRDefault="004C7118" w:rsidP="00CD42B9">
      <w:pPr>
        <w:spacing w:after="0"/>
        <w:rPr>
          <w:rFonts w:ascii="Sassoon Infant Std" w:hAnsi="Sassoon Infant Std"/>
          <w:b/>
          <w:color w:val="002060"/>
          <w:sz w:val="28"/>
          <w:szCs w:val="24"/>
          <w:u w:val="single"/>
          <w:lang w:val="en-US"/>
        </w:rPr>
      </w:pPr>
      <w:r w:rsidRPr="002E5DAB">
        <w:rPr>
          <w:rFonts w:ascii="Sassoon Infant Std" w:hAnsi="Sassoon Infant Std"/>
          <w:b/>
          <w:color w:val="002060"/>
          <w:sz w:val="28"/>
          <w:szCs w:val="24"/>
          <w:u w:val="single"/>
          <w:lang w:val="en-US"/>
        </w:rPr>
        <w:t>Useful Websites</w:t>
      </w:r>
    </w:p>
    <w:p w:rsidR="004C7118" w:rsidRPr="002E5DAB" w:rsidRDefault="00B811F0" w:rsidP="00CD42B9">
      <w:pPr>
        <w:spacing w:after="0"/>
        <w:rPr>
          <w:rFonts w:ascii="Sassoon Infant Std" w:hAnsi="Sassoon Infant Std"/>
          <w:b/>
          <w:color w:val="002060"/>
          <w:sz w:val="28"/>
          <w:szCs w:val="24"/>
          <w:lang w:val="en-US"/>
        </w:rPr>
      </w:pPr>
      <w:hyperlink r:id="rId7" w:history="1">
        <w:r w:rsidR="004C7118" w:rsidRPr="002E5DAB">
          <w:rPr>
            <w:rStyle w:val="Hyperlink"/>
            <w:rFonts w:ascii="Sassoon Infant Std" w:hAnsi="Sassoon Infant Std"/>
            <w:b/>
            <w:sz w:val="28"/>
            <w:szCs w:val="24"/>
            <w:lang w:val="en-US"/>
          </w:rPr>
          <w:t>http://www.thedyslexia-spldtrust.org.uk/</w:t>
        </w:r>
      </w:hyperlink>
    </w:p>
    <w:p w:rsidR="004C7118" w:rsidRPr="002E5DAB" w:rsidRDefault="004C7118" w:rsidP="00CD42B9">
      <w:pPr>
        <w:spacing w:after="0"/>
        <w:rPr>
          <w:rFonts w:ascii="Sassoon Infant Std" w:hAnsi="Sassoon Infant Std"/>
          <w:b/>
          <w:color w:val="002060"/>
          <w:sz w:val="28"/>
          <w:szCs w:val="24"/>
          <w:lang w:val="en-US"/>
        </w:rPr>
      </w:pPr>
    </w:p>
    <w:p w:rsidR="004C7118" w:rsidRPr="002E5DAB" w:rsidRDefault="00B811F0" w:rsidP="00CD42B9">
      <w:pPr>
        <w:spacing w:after="0"/>
        <w:rPr>
          <w:rFonts w:ascii="Sassoon Infant Std" w:hAnsi="Sassoon Infant Std"/>
          <w:b/>
          <w:color w:val="002060"/>
          <w:sz w:val="28"/>
          <w:szCs w:val="24"/>
          <w:lang w:val="en-US"/>
        </w:rPr>
      </w:pPr>
      <w:hyperlink r:id="rId8" w:history="1">
        <w:r w:rsidR="004C7118" w:rsidRPr="002E5DAB">
          <w:rPr>
            <w:rStyle w:val="Hyperlink"/>
            <w:rFonts w:ascii="Sassoon Infant Std" w:hAnsi="Sassoon Infant Std"/>
            <w:b/>
            <w:sz w:val="28"/>
            <w:szCs w:val="24"/>
            <w:lang w:val="en-US"/>
          </w:rPr>
          <w:t>https://www.nessy.com/uk/</w:t>
        </w:r>
      </w:hyperlink>
    </w:p>
    <w:p w:rsidR="004C7118" w:rsidRPr="002E5DAB" w:rsidRDefault="004C7118" w:rsidP="00CD42B9">
      <w:pPr>
        <w:spacing w:after="0"/>
        <w:rPr>
          <w:rFonts w:ascii="Sassoon Infant Std" w:hAnsi="Sassoon Infant Std"/>
          <w:b/>
          <w:color w:val="002060"/>
          <w:sz w:val="28"/>
          <w:szCs w:val="24"/>
          <w:lang w:val="en-US"/>
        </w:rPr>
      </w:pPr>
    </w:p>
    <w:p w:rsidR="004C7118" w:rsidRPr="002E5DAB" w:rsidRDefault="00B811F0" w:rsidP="00CD42B9">
      <w:pPr>
        <w:spacing w:after="0"/>
        <w:rPr>
          <w:rFonts w:ascii="Sassoon Infant Std" w:hAnsi="Sassoon Infant Std"/>
          <w:b/>
          <w:color w:val="002060"/>
          <w:sz w:val="28"/>
          <w:szCs w:val="24"/>
          <w:lang w:val="en-US"/>
        </w:rPr>
      </w:pPr>
      <w:hyperlink r:id="rId9" w:history="1">
        <w:r w:rsidR="004C7118" w:rsidRPr="002E5DAB">
          <w:rPr>
            <w:rStyle w:val="Hyperlink"/>
            <w:rFonts w:ascii="Sassoon Infant Std" w:hAnsi="Sassoon Infant Std"/>
            <w:b/>
            <w:sz w:val="28"/>
            <w:szCs w:val="24"/>
            <w:lang w:val="en-US"/>
          </w:rPr>
          <w:t>https://www.bdadyslexia.org.uk/</w:t>
        </w:r>
      </w:hyperlink>
    </w:p>
    <w:p w:rsidR="004C7118" w:rsidRPr="002E5DAB" w:rsidRDefault="004C7118" w:rsidP="00CD42B9">
      <w:pPr>
        <w:spacing w:after="0"/>
        <w:rPr>
          <w:rFonts w:ascii="Sassoon Infant Std" w:hAnsi="Sassoon Infant Std"/>
          <w:b/>
          <w:color w:val="002060"/>
          <w:sz w:val="28"/>
          <w:szCs w:val="24"/>
          <w:lang w:val="en-US"/>
        </w:rPr>
      </w:pPr>
    </w:p>
    <w:sectPr w:rsidR="004C7118" w:rsidRPr="002E5DAB" w:rsidSect="00B811F0">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 Infant Std">
    <w:panose1 w:val="020B0503020103030203"/>
    <w:charset w:val="00"/>
    <w:family w:val="swiss"/>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A4E"/>
    <w:multiLevelType w:val="hybridMultilevel"/>
    <w:tmpl w:val="11C8A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55"/>
    <w:rsid w:val="00020F08"/>
    <w:rsid w:val="000B60F2"/>
    <w:rsid w:val="001C4285"/>
    <w:rsid w:val="001D1F55"/>
    <w:rsid w:val="002D39F0"/>
    <w:rsid w:val="002E5DAB"/>
    <w:rsid w:val="004B2D4B"/>
    <w:rsid w:val="004C7118"/>
    <w:rsid w:val="00514A09"/>
    <w:rsid w:val="005713F3"/>
    <w:rsid w:val="009D56DB"/>
    <w:rsid w:val="009E632D"/>
    <w:rsid w:val="00A5735A"/>
    <w:rsid w:val="00B35747"/>
    <w:rsid w:val="00B811F0"/>
    <w:rsid w:val="00BB2FBD"/>
    <w:rsid w:val="00BB3119"/>
    <w:rsid w:val="00BF7B3E"/>
    <w:rsid w:val="00C225E4"/>
    <w:rsid w:val="00CD42B9"/>
    <w:rsid w:val="00D13C9F"/>
    <w:rsid w:val="00DE4DA2"/>
    <w:rsid w:val="00F04E7E"/>
    <w:rsid w:val="00F74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3]"/>
    </o:shapedefaults>
    <o:shapelayout v:ext="edit">
      <o:idmap v:ext="edit" data="1"/>
    </o:shapelayout>
  </w:shapeDefaults>
  <w:decimalSymbol w:val="."/>
  <w:listSeparator w:val=","/>
  <w14:docId w14:val="29302EE5"/>
  <w15:chartTrackingRefBased/>
  <w15:docId w15:val="{531404CF-1897-408E-A374-664FC416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32D"/>
    <w:pPr>
      <w:ind w:left="720"/>
      <w:contextualSpacing/>
    </w:pPr>
  </w:style>
  <w:style w:type="table" w:styleId="TableGrid">
    <w:name w:val="Table Grid"/>
    <w:basedOn w:val="TableNormal"/>
    <w:uiPriority w:val="39"/>
    <w:rsid w:val="00CD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sy.com/uk/" TargetMode="External"/><Relationship Id="rId3" Type="http://schemas.openxmlformats.org/officeDocument/2006/relationships/settings" Target="settings.xml"/><Relationship Id="rId7" Type="http://schemas.openxmlformats.org/officeDocument/2006/relationships/hyperlink" Target="http://www.thedyslexia-spld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dadyslex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Mellors</dc:creator>
  <cp:keywords/>
  <dc:description/>
  <cp:lastModifiedBy>Claire Collins</cp:lastModifiedBy>
  <cp:revision>3</cp:revision>
  <dcterms:created xsi:type="dcterms:W3CDTF">2024-02-20T12:48:00Z</dcterms:created>
  <dcterms:modified xsi:type="dcterms:W3CDTF">2024-02-20T12:49:00Z</dcterms:modified>
</cp:coreProperties>
</file>