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6D" w:rsidRDefault="00827DCC">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-419100</wp:posOffset>
                </wp:positionH>
                <wp:positionV relativeFrom="paragraph">
                  <wp:posOffset>304800</wp:posOffset>
                </wp:positionV>
                <wp:extent cx="6743700" cy="91344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134475"/>
                        </a:xfrm>
                        <a:prstGeom prst="rect">
                          <a:avLst/>
                        </a:prstGeom>
                        <a:solidFill>
                          <a:srgbClr val="FFFFFF"/>
                        </a:solidFill>
                        <a:ln w="9525">
                          <a:solidFill>
                            <a:srgbClr val="000000"/>
                          </a:solidFill>
                          <a:miter lim="800000"/>
                          <a:headEnd/>
                          <a:tailEnd/>
                        </a:ln>
                      </wps:spPr>
                      <wps:txbx>
                        <w:txbxContent>
                          <w:p w:rsidR="00827DCC" w:rsidRPr="00827DCC" w:rsidRDefault="00827DCC" w:rsidP="00827DCC">
                            <w:pPr>
                              <w:jc w:val="center"/>
                              <w:rPr>
                                <w:rFonts w:ascii="Arial" w:hAnsi="Arial" w:cs="Arial"/>
                                <w:b/>
                                <w:sz w:val="20"/>
                              </w:rPr>
                            </w:pPr>
                            <w:r>
                              <w:rPr>
                                <w:rFonts w:ascii="Arial" w:hAnsi="Arial" w:cs="Arial"/>
                                <w:b/>
                                <w:sz w:val="24"/>
                                <w:szCs w:val="28"/>
                              </w:rPr>
                              <w:t xml:space="preserve">Attendance </w:t>
                            </w:r>
                          </w:p>
                          <w:p w:rsidR="00827DCC" w:rsidRPr="00827DCC" w:rsidRDefault="00827DCC" w:rsidP="00827DCC">
                            <w:pPr>
                              <w:jc w:val="both"/>
                              <w:rPr>
                                <w:rFonts w:ascii="Arial" w:hAnsi="Arial" w:cs="Arial"/>
                                <w:sz w:val="20"/>
                              </w:rPr>
                            </w:pPr>
                            <w:r w:rsidRPr="00827DCC">
                              <w:rPr>
                                <w:rFonts w:ascii="Arial" w:hAnsi="Arial" w:cs="Arial"/>
                                <w:sz w:val="20"/>
                              </w:rPr>
                              <w:t>Research repeatedly shows that the more time pupils spend in lessons, the more they learn! It is also the reason why the Headteacher takes a great deal of interest in the amount of time that pupils are absent from school, whether through illness or holidays.</w:t>
                            </w:r>
                          </w:p>
                          <w:p w:rsidR="00827DCC" w:rsidRPr="00827DCC" w:rsidRDefault="00827DCC" w:rsidP="00827DCC">
                            <w:pPr>
                              <w:numPr>
                                <w:ilvl w:val="0"/>
                                <w:numId w:val="1"/>
                              </w:numPr>
                              <w:spacing w:after="0" w:line="240" w:lineRule="auto"/>
                              <w:jc w:val="both"/>
                              <w:rPr>
                                <w:rFonts w:ascii="Arial" w:hAnsi="Arial" w:cs="Arial"/>
                                <w:sz w:val="20"/>
                              </w:rPr>
                            </w:pPr>
                            <w:r w:rsidRPr="00827DCC">
                              <w:rPr>
                                <w:rFonts w:ascii="Arial" w:hAnsi="Arial" w:cs="Arial"/>
                                <w:sz w:val="20"/>
                              </w:rPr>
                              <w:t>There are thirteen weeks of school holidays for pupils.</w:t>
                            </w:r>
                          </w:p>
                          <w:p w:rsidR="00827DCC" w:rsidRPr="00827DCC" w:rsidRDefault="00827DCC" w:rsidP="00827DCC">
                            <w:pPr>
                              <w:numPr>
                                <w:ilvl w:val="0"/>
                                <w:numId w:val="1"/>
                              </w:numPr>
                              <w:spacing w:after="0" w:line="240" w:lineRule="auto"/>
                              <w:jc w:val="both"/>
                              <w:rPr>
                                <w:rFonts w:ascii="Arial" w:hAnsi="Arial" w:cs="Arial"/>
                                <w:sz w:val="20"/>
                              </w:rPr>
                            </w:pPr>
                            <w:r w:rsidRPr="00827DCC">
                              <w:rPr>
                                <w:rFonts w:ascii="Arial" w:hAnsi="Arial" w:cs="Arial"/>
                                <w:sz w:val="20"/>
                              </w:rPr>
                              <w:t>The loss of learning due to holidays in school time can add up over the course of a pupil’s career.</w:t>
                            </w:r>
                          </w:p>
                          <w:p w:rsidR="00827DCC" w:rsidRPr="00827DCC" w:rsidRDefault="00827DCC" w:rsidP="00827DCC">
                            <w:pPr>
                              <w:pStyle w:val="ListParagraph"/>
                              <w:rPr>
                                <w:rFonts w:ascii="Arial" w:hAnsi="Arial" w:cs="Arial"/>
                                <w:sz w:val="22"/>
                              </w:rPr>
                            </w:pPr>
                          </w:p>
                          <w:p w:rsidR="00827DCC" w:rsidRPr="00827DCC" w:rsidRDefault="00827DCC" w:rsidP="00827DCC">
                            <w:pPr>
                              <w:jc w:val="both"/>
                              <w:rPr>
                                <w:rFonts w:ascii="Arial" w:hAnsi="Arial" w:cs="Arial"/>
                                <w:sz w:val="20"/>
                              </w:rPr>
                            </w:pPr>
                            <w:r w:rsidRPr="00827DCC">
                              <w:rPr>
                                <w:rFonts w:ascii="Arial" w:hAnsi="Arial" w:cs="Arial"/>
                                <w:sz w:val="20"/>
                              </w:rPr>
                              <w:t>Absences will only be authorised if this request is made in advance of the dates your child will be absent from school AND if the circumstances of the absence are exceptional.  There is no entitlement to take a child out of school for a family holiday.</w:t>
                            </w:r>
                          </w:p>
                          <w:p w:rsidR="00827DCC" w:rsidRPr="00827DCC" w:rsidRDefault="00827DCC" w:rsidP="00827DCC">
                            <w:pPr>
                              <w:jc w:val="both"/>
                              <w:rPr>
                                <w:rFonts w:ascii="Arial" w:hAnsi="Arial" w:cs="Arial"/>
                                <w:sz w:val="20"/>
                              </w:rPr>
                            </w:pPr>
                            <w:r w:rsidRPr="00827DCC">
                              <w:rPr>
                                <w:rFonts w:ascii="Arial" w:hAnsi="Arial" w:cs="Arial"/>
                                <w:sz w:val="20"/>
                              </w:rPr>
                              <w:t>The law states that parents must ensure their children regularly attend school to receive their education.  The head teacher can only authorise absence in exceptional circumstances.  Exceptional is likely to be rare, significant, unavoidable and short.</w:t>
                            </w:r>
                          </w:p>
                          <w:p w:rsidR="00827DCC" w:rsidRPr="00827DCC" w:rsidRDefault="00827DCC" w:rsidP="00827DCC">
                            <w:pPr>
                              <w:jc w:val="both"/>
                              <w:rPr>
                                <w:rFonts w:ascii="Arial" w:hAnsi="Arial" w:cs="Arial"/>
                                <w:sz w:val="20"/>
                              </w:rPr>
                            </w:pPr>
                            <w:r w:rsidRPr="00827DCC">
                              <w:rPr>
                                <w:rFonts w:ascii="Arial" w:hAnsi="Arial" w:cs="Arial"/>
                                <w:sz w:val="20"/>
                              </w:rPr>
                              <w:t>Whether the absence is exceptional is at the head teacher’s discretion based on their assessment of the situation and can vary from school to school.  A weeks’ absence for holiday and a weeks’ absence for illness would give an attendance figure below 95%.  The government considers attendance unacceptable below 95%.</w:t>
                            </w:r>
                          </w:p>
                          <w:p w:rsidR="00827DCC" w:rsidRPr="00827DCC" w:rsidRDefault="00827DCC" w:rsidP="00827DCC">
                            <w:pPr>
                              <w:jc w:val="both"/>
                              <w:rPr>
                                <w:rFonts w:ascii="Arial" w:hAnsi="Arial" w:cs="Arial"/>
                                <w:sz w:val="20"/>
                              </w:rPr>
                            </w:pPr>
                            <w:r w:rsidRPr="00827DCC">
                              <w:rPr>
                                <w:rFonts w:ascii="Arial" w:hAnsi="Arial" w:cs="Arial"/>
                                <w:sz w:val="20"/>
                              </w:rPr>
                              <w:t>The head teacher will consider the reasons for your absence request.  You may be asked to provide evidence to support your request.  Please note that having already booked a holiday will not be considered as a good reason for term time absence.  In relation to ‘unavoidable’ absence, the head teacher will consider whether the event could have reasonably been scheduled at another time.  Issues of cost will not be considered as an exceptional reason.</w:t>
                            </w:r>
                          </w:p>
                          <w:p w:rsidR="00827DCC" w:rsidRDefault="007343AC" w:rsidP="00827DCC">
                            <w:pPr>
                              <w:jc w:val="both"/>
                              <w:rPr>
                                <w:rFonts w:ascii="Arial" w:hAnsi="Arial" w:cs="Arial"/>
                                <w:sz w:val="20"/>
                              </w:rPr>
                            </w:pPr>
                            <w:r>
                              <w:rPr>
                                <w:rFonts w:ascii="Arial" w:hAnsi="Arial" w:cs="Arial"/>
                                <w:sz w:val="20"/>
                              </w:rPr>
                              <w:t xml:space="preserve">Please note that this forms part of our safeguarding commitment. </w:t>
                            </w:r>
                          </w:p>
                          <w:tbl>
                            <w:tblPr>
                              <w:tblStyle w:val="TableGrid"/>
                              <w:tblW w:w="10353" w:type="dxa"/>
                              <w:tblInd w:w="-5" w:type="dxa"/>
                              <w:tblLook w:val="04A0" w:firstRow="1" w:lastRow="0" w:firstColumn="1" w:lastColumn="0" w:noHBand="0" w:noVBand="1"/>
                            </w:tblPr>
                            <w:tblGrid>
                              <w:gridCol w:w="5176"/>
                              <w:gridCol w:w="5177"/>
                            </w:tblGrid>
                            <w:tr w:rsidR="00827DCC" w:rsidTr="00827DCC">
                              <w:trPr>
                                <w:trHeight w:val="253"/>
                              </w:trPr>
                              <w:tc>
                                <w:tcPr>
                                  <w:tcW w:w="10353" w:type="dxa"/>
                                  <w:gridSpan w:val="2"/>
                                  <w:shd w:val="clear" w:color="auto" w:fill="DEEAF6" w:themeFill="accent1" w:themeFillTint="33"/>
                                </w:tcPr>
                                <w:p w:rsidR="00827DCC" w:rsidRDefault="00827DCC" w:rsidP="00827DCC">
                                  <w:pPr>
                                    <w:jc w:val="center"/>
                                  </w:pPr>
                                  <w:r>
                                    <w:t xml:space="preserve">Parent/Guardian to complete this section </w:t>
                                  </w:r>
                                </w:p>
                              </w:tc>
                            </w:tr>
                            <w:tr w:rsidR="00827DCC" w:rsidTr="00827DCC">
                              <w:trPr>
                                <w:trHeight w:val="268"/>
                              </w:trPr>
                              <w:tc>
                                <w:tcPr>
                                  <w:tcW w:w="5176" w:type="dxa"/>
                                </w:tcPr>
                                <w:p w:rsidR="00827DCC" w:rsidRDefault="00827DCC" w:rsidP="00827DCC">
                                  <w:r>
                                    <w:t>Name of Child:</w:t>
                                  </w:r>
                                </w:p>
                              </w:tc>
                              <w:tc>
                                <w:tcPr>
                                  <w:tcW w:w="5176" w:type="dxa"/>
                                </w:tcPr>
                                <w:p w:rsidR="00827DCC" w:rsidRDefault="00827DCC" w:rsidP="00827DCC">
                                  <w:r>
                                    <w:t>Class:</w:t>
                                  </w:r>
                                </w:p>
                              </w:tc>
                            </w:tr>
                            <w:tr w:rsidR="00827DCC" w:rsidTr="00827DCC">
                              <w:trPr>
                                <w:trHeight w:val="253"/>
                              </w:trPr>
                              <w:tc>
                                <w:tcPr>
                                  <w:tcW w:w="5176" w:type="dxa"/>
                                </w:tcPr>
                                <w:p w:rsidR="00827DCC" w:rsidRDefault="00827DCC" w:rsidP="00827DCC">
                                  <w:r>
                                    <w:t>Absence requested from:</w:t>
                                  </w:r>
                                </w:p>
                              </w:tc>
                              <w:tc>
                                <w:tcPr>
                                  <w:tcW w:w="5176" w:type="dxa"/>
                                </w:tcPr>
                                <w:p w:rsidR="00827DCC" w:rsidRDefault="00827DCC" w:rsidP="00827DCC">
                                  <w:r>
                                    <w:t>Absence to:</w:t>
                                  </w:r>
                                </w:p>
                              </w:tc>
                            </w:tr>
                            <w:tr w:rsidR="00827DCC" w:rsidTr="00827DCC">
                              <w:trPr>
                                <w:trHeight w:val="268"/>
                              </w:trPr>
                              <w:tc>
                                <w:tcPr>
                                  <w:tcW w:w="5176" w:type="dxa"/>
                                </w:tcPr>
                                <w:p w:rsidR="00827DCC" w:rsidRDefault="00827DCC" w:rsidP="00827DCC">
                                  <w:r>
                                    <w:t>Number of school days requested:</w:t>
                                  </w:r>
                                </w:p>
                              </w:tc>
                              <w:tc>
                                <w:tcPr>
                                  <w:tcW w:w="5176" w:type="dxa"/>
                                </w:tcPr>
                                <w:p w:rsidR="00827DCC" w:rsidRDefault="00827DCC" w:rsidP="00827DCC">
                                  <w:r>
                                    <w:t>Child will return on:</w:t>
                                  </w:r>
                                </w:p>
                              </w:tc>
                            </w:tr>
                            <w:tr w:rsidR="00827DCC" w:rsidTr="00827DCC">
                              <w:trPr>
                                <w:trHeight w:val="521"/>
                              </w:trPr>
                              <w:tc>
                                <w:tcPr>
                                  <w:tcW w:w="10353" w:type="dxa"/>
                                  <w:gridSpan w:val="2"/>
                                </w:tcPr>
                                <w:p w:rsidR="00827DCC" w:rsidRDefault="00827DCC" w:rsidP="00827DCC">
                                  <w:r>
                                    <w:t>Reason for this absence:</w:t>
                                  </w:r>
                                </w:p>
                                <w:p w:rsidR="00827DCC" w:rsidRDefault="00827DCC" w:rsidP="00827DCC"/>
                              </w:tc>
                            </w:tr>
                            <w:tr w:rsidR="00827DCC" w:rsidTr="00827DCC">
                              <w:trPr>
                                <w:trHeight w:val="536"/>
                              </w:trPr>
                              <w:tc>
                                <w:tcPr>
                                  <w:tcW w:w="10353" w:type="dxa"/>
                                  <w:gridSpan w:val="2"/>
                                </w:tcPr>
                                <w:p w:rsidR="00827DCC" w:rsidRDefault="00827DCC" w:rsidP="00827DCC">
                                  <w:r>
                                    <w:t>Parent signature:</w:t>
                                  </w:r>
                                </w:p>
                                <w:p w:rsidR="00827DCC" w:rsidRDefault="00827DCC" w:rsidP="00827DCC"/>
                              </w:tc>
                            </w:tr>
                            <w:tr w:rsidR="00827DCC" w:rsidTr="00827DCC">
                              <w:trPr>
                                <w:trHeight w:val="253"/>
                              </w:trPr>
                              <w:tc>
                                <w:tcPr>
                                  <w:tcW w:w="10353" w:type="dxa"/>
                                  <w:gridSpan w:val="2"/>
                                </w:tcPr>
                                <w:p w:rsidR="00827DCC" w:rsidRDefault="00827DCC" w:rsidP="00827DCC">
                                  <w:r>
                                    <w:t>Date:</w:t>
                                  </w:r>
                                </w:p>
                              </w:tc>
                            </w:tr>
                          </w:tbl>
                          <w:p w:rsidR="00827DCC" w:rsidRPr="00827DCC" w:rsidRDefault="00827DCC" w:rsidP="00827DCC">
                            <w:pPr>
                              <w:jc w:val="both"/>
                              <w:rPr>
                                <w:rFonts w:ascii="Arial" w:hAnsi="Arial" w:cs="Arial"/>
                                <w:sz w:val="20"/>
                              </w:rPr>
                            </w:pPr>
                          </w:p>
                          <w:tbl>
                            <w:tblPr>
                              <w:tblStyle w:val="TableGrid"/>
                              <w:tblW w:w="0" w:type="auto"/>
                              <w:tblLook w:val="04A0" w:firstRow="1" w:lastRow="0" w:firstColumn="1" w:lastColumn="0" w:noHBand="0" w:noVBand="1"/>
                            </w:tblPr>
                            <w:tblGrid>
                              <w:gridCol w:w="5154"/>
                              <w:gridCol w:w="1078"/>
                              <w:gridCol w:w="1843"/>
                              <w:gridCol w:w="2233"/>
                            </w:tblGrid>
                            <w:tr w:rsidR="00827DCC" w:rsidTr="00827DCC">
                              <w:tc>
                                <w:tcPr>
                                  <w:tcW w:w="10308" w:type="dxa"/>
                                  <w:gridSpan w:val="4"/>
                                  <w:shd w:val="clear" w:color="auto" w:fill="DEEAF6" w:themeFill="accent1" w:themeFillTint="33"/>
                                </w:tcPr>
                                <w:p w:rsidR="00827DCC" w:rsidRDefault="00827DCC" w:rsidP="00827DCC">
                                  <w:pPr>
                                    <w:jc w:val="center"/>
                                    <w:rPr>
                                      <w:rFonts w:ascii="Arial" w:hAnsi="Arial" w:cs="Arial"/>
                                    </w:rPr>
                                  </w:pPr>
                                  <w:r>
                                    <w:rPr>
                                      <w:rFonts w:ascii="Arial" w:hAnsi="Arial" w:cs="Arial"/>
                                    </w:rPr>
                                    <w:t xml:space="preserve">School office to complete this section </w:t>
                                  </w:r>
                                </w:p>
                              </w:tc>
                            </w:tr>
                            <w:tr w:rsidR="00827DCC" w:rsidTr="00827DCC">
                              <w:tc>
                                <w:tcPr>
                                  <w:tcW w:w="5154" w:type="dxa"/>
                                  <w:vMerge w:val="restart"/>
                                </w:tcPr>
                                <w:p w:rsidR="00827DCC" w:rsidRDefault="00827DCC" w:rsidP="00827DCC">
                                  <w:pPr>
                                    <w:jc w:val="both"/>
                                    <w:rPr>
                                      <w:rFonts w:ascii="Arial" w:hAnsi="Arial" w:cs="Arial"/>
                                    </w:rPr>
                                  </w:pPr>
                                </w:p>
                                <w:p w:rsidR="00827DCC" w:rsidRDefault="00827DCC" w:rsidP="00827DCC">
                                  <w:pPr>
                                    <w:jc w:val="both"/>
                                    <w:rPr>
                                      <w:rFonts w:ascii="Arial" w:hAnsi="Arial" w:cs="Arial"/>
                                    </w:rPr>
                                  </w:pPr>
                                  <w:r>
                                    <w:rPr>
                                      <w:rFonts w:ascii="Arial" w:hAnsi="Arial" w:cs="Arial"/>
                                    </w:rPr>
                                    <w:t>Current attendance:                                 %</w:t>
                                  </w:r>
                                </w:p>
                              </w:tc>
                              <w:tc>
                                <w:tcPr>
                                  <w:tcW w:w="1078" w:type="dxa"/>
                                </w:tcPr>
                                <w:p w:rsidR="00827DCC" w:rsidRDefault="00827DCC" w:rsidP="00827DCC">
                                  <w:pPr>
                                    <w:jc w:val="both"/>
                                    <w:rPr>
                                      <w:rFonts w:ascii="Arial" w:hAnsi="Arial" w:cs="Arial"/>
                                    </w:rPr>
                                  </w:pPr>
                                  <w:r>
                                    <w:rPr>
                                      <w:rFonts w:ascii="Arial" w:hAnsi="Arial" w:cs="Arial"/>
                                    </w:rPr>
                                    <w:t>Green</w:t>
                                  </w:r>
                                </w:p>
                              </w:tc>
                              <w:tc>
                                <w:tcPr>
                                  <w:tcW w:w="1843" w:type="dxa"/>
                                </w:tcPr>
                                <w:p w:rsidR="00827DCC" w:rsidRDefault="00827DCC" w:rsidP="00827DCC">
                                  <w:pPr>
                                    <w:jc w:val="both"/>
                                    <w:rPr>
                                      <w:rFonts w:ascii="Arial" w:hAnsi="Arial" w:cs="Arial"/>
                                    </w:rPr>
                                  </w:pPr>
                                  <w:r>
                                    <w:rPr>
                                      <w:rFonts w:ascii="Arial" w:hAnsi="Arial" w:cs="Arial"/>
                                    </w:rPr>
                                    <w:t>More than 95%</w:t>
                                  </w:r>
                                </w:p>
                              </w:tc>
                              <w:tc>
                                <w:tcPr>
                                  <w:tcW w:w="2233" w:type="dxa"/>
                                </w:tcPr>
                                <w:p w:rsidR="00827DCC" w:rsidRDefault="00827DCC" w:rsidP="00827DCC">
                                  <w:pPr>
                                    <w:jc w:val="both"/>
                                    <w:rPr>
                                      <w:rFonts w:ascii="Arial" w:hAnsi="Arial" w:cs="Arial"/>
                                    </w:rPr>
                                  </w:pPr>
                                  <w:r>
                                    <w:rPr>
                                      <w:rFonts w:ascii="Arial" w:hAnsi="Arial" w:cs="Arial"/>
                                    </w:rPr>
                                    <w:t xml:space="preserve">Satisfactory </w:t>
                                  </w:r>
                                </w:p>
                              </w:tc>
                            </w:tr>
                            <w:tr w:rsidR="00827DCC" w:rsidTr="00827DCC">
                              <w:tc>
                                <w:tcPr>
                                  <w:tcW w:w="5154" w:type="dxa"/>
                                  <w:vMerge/>
                                </w:tcPr>
                                <w:p w:rsidR="00827DCC" w:rsidRDefault="00827DCC" w:rsidP="00827DCC">
                                  <w:pPr>
                                    <w:jc w:val="both"/>
                                    <w:rPr>
                                      <w:rFonts w:ascii="Arial" w:hAnsi="Arial" w:cs="Arial"/>
                                    </w:rPr>
                                  </w:pPr>
                                </w:p>
                              </w:tc>
                              <w:tc>
                                <w:tcPr>
                                  <w:tcW w:w="1078" w:type="dxa"/>
                                </w:tcPr>
                                <w:p w:rsidR="00827DCC" w:rsidRDefault="00827DCC" w:rsidP="00827DCC">
                                  <w:pPr>
                                    <w:jc w:val="both"/>
                                    <w:rPr>
                                      <w:rFonts w:ascii="Arial" w:hAnsi="Arial" w:cs="Arial"/>
                                    </w:rPr>
                                  </w:pPr>
                                  <w:r>
                                    <w:rPr>
                                      <w:rFonts w:ascii="Arial" w:hAnsi="Arial" w:cs="Arial"/>
                                    </w:rPr>
                                    <w:t xml:space="preserve">Amber </w:t>
                                  </w:r>
                                </w:p>
                              </w:tc>
                              <w:tc>
                                <w:tcPr>
                                  <w:tcW w:w="1843" w:type="dxa"/>
                                </w:tcPr>
                                <w:p w:rsidR="00827DCC" w:rsidRDefault="00827DCC" w:rsidP="00827DCC">
                                  <w:pPr>
                                    <w:jc w:val="both"/>
                                    <w:rPr>
                                      <w:rFonts w:ascii="Arial" w:hAnsi="Arial" w:cs="Arial"/>
                                    </w:rPr>
                                  </w:pPr>
                                  <w:r>
                                    <w:rPr>
                                      <w:rFonts w:ascii="Arial" w:hAnsi="Arial" w:cs="Arial"/>
                                    </w:rPr>
                                    <w:t>85% to 95%</w:t>
                                  </w:r>
                                </w:p>
                              </w:tc>
                              <w:tc>
                                <w:tcPr>
                                  <w:tcW w:w="2233" w:type="dxa"/>
                                </w:tcPr>
                                <w:p w:rsidR="00827DCC" w:rsidRDefault="00827DCC" w:rsidP="00827DCC">
                                  <w:pPr>
                                    <w:jc w:val="both"/>
                                    <w:rPr>
                                      <w:rFonts w:ascii="Arial" w:hAnsi="Arial" w:cs="Arial"/>
                                    </w:rPr>
                                  </w:pPr>
                                  <w:r>
                                    <w:rPr>
                                      <w:rFonts w:ascii="Arial" w:hAnsi="Arial" w:cs="Arial"/>
                                    </w:rPr>
                                    <w:t xml:space="preserve">Needs improvement </w:t>
                                  </w:r>
                                </w:p>
                              </w:tc>
                            </w:tr>
                            <w:tr w:rsidR="00827DCC" w:rsidTr="00827DCC">
                              <w:tc>
                                <w:tcPr>
                                  <w:tcW w:w="5154" w:type="dxa"/>
                                  <w:vMerge/>
                                </w:tcPr>
                                <w:p w:rsidR="00827DCC" w:rsidRDefault="00827DCC" w:rsidP="00827DCC">
                                  <w:pPr>
                                    <w:jc w:val="both"/>
                                    <w:rPr>
                                      <w:rFonts w:ascii="Arial" w:hAnsi="Arial" w:cs="Arial"/>
                                    </w:rPr>
                                  </w:pPr>
                                </w:p>
                              </w:tc>
                              <w:tc>
                                <w:tcPr>
                                  <w:tcW w:w="1078" w:type="dxa"/>
                                </w:tcPr>
                                <w:p w:rsidR="00827DCC" w:rsidRDefault="00827DCC" w:rsidP="00827DCC">
                                  <w:pPr>
                                    <w:jc w:val="both"/>
                                    <w:rPr>
                                      <w:rFonts w:ascii="Arial" w:hAnsi="Arial" w:cs="Arial"/>
                                    </w:rPr>
                                  </w:pPr>
                                  <w:r>
                                    <w:rPr>
                                      <w:rFonts w:ascii="Arial" w:hAnsi="Arial" w:cs="Arial"/>
                                    </w:rPr>
                                    <w:t>Red</w:t>
                                  </w:r>
                                </w:p>
                              </w:tc>
                              <w:tc>
                                <w:tcPr>
                                  <w:tcW w:w="1843" w:type="dxa"/>
                                </w:tcPr>
                                <w:p w:rsidR="00827DCC" w:rsidRDefault="00827DCC" w:rsidP="00827DCC">
                                  <w:pPr>
                                    <w:jc w:val="both"/>
                                    <w:rPr>
                                      <w:rFonts w:ascii="Arial" w:hAnsi="Arial" w:cs="Arial"/>
                                    </w:rPr>
                                  </w:pPr>
                                  <w:r>
                                    <w:rPr>
                                      <w:rFonts w:ascii="Arial" w:hAnsi="Arial" w:cs="Arial"/>
                                    </w:rPr>
                                    <w:t>Less than 85%</w:t>
                                  </w:r>
                                </w:p>
                              </w:tc>
                              <w:tc>
                                <w:tcPr>
                                  <w:tcW w:w="2233" w:type="dxa"/>
                                </w:tcPr>
                                <w:p w:rsidR="00827DCC" w:rsidRDefault="00827DCC" w:rsidP="00827DCC">
                                  <w:pPr>
                                    <w:jc w:val="both"/>
                                    <w:rPr>
                                      <w:rFonts w:ascii="Arial" w:hAnsi="Arial" w:cs="Arial"/>
                                    </w:rPr>
                                  </w:pPr>
                                  <w:r>
                                    <w:rPr>
                                      <w:rFonts w:ascii="Arial" w:hAnsi="Arial" w:cs="Arial"/>
                                    </w:rPr>
                                    <w:t>Unsatisfactory</w:t>
                                  </w:r>
                                </w:p>
                              </w:tc>
                            </w:tr>
                          </w:tbl>
                          <w:p w:rsidR="00827DCC" w:rsidRDefault="00827DCC" w:rsidP="00827DCC">
                            <w:pPr>
                              <w:jc w:val="both"/>
                              <w:rPr>
                                <w:rFonts w:ascii="Arial" w:hAnsi="Arial" w:cs="Arial"/>
                              </w:rPr>
                            </w:pPr>
                          </w:p>
                          <w:tbl>
                            <w:tblPr>
                              <w:tblStyle w:val="TableGrid"/>
                              <w:tblW w:w="0" w:type="auto"/>
                              <w:tblLook w:val="04A0" w:firstRow="1" w:lastRow="0" w:firstColumn="1" w:lastColumn="0" w:noHBand="0" w:noVBand="1"/>
                            </w:tblPr>
                            <w:tblGrid>
                              <w:gridCol w:w="7260"/>
                              <w:gridCol w:w="3048"/>
                            </w:tblGrid>
                            <w:tr w:rsidR="007343AC" w:rsidTr="007343AC">
                              <w:trPr>
                                <w:trHeight w:val="263"/>
                              </w:trPr>
                              <w:tc>
                                <w:tcPr>
                                  <w:tcW w:w="10322" w:type="dxa"/>
                                  <w:gridSpan w:val="2"/>
                                  <w:shd w:val="clear" w:color="auto" w:fill="DEEAF6" w:themeFill="accent1" w:themeFillTint="33"/>
                                </w:tcPr>
                                <w:p w:rsidR="007343AC" w:rsidRDefault="007343AC" w:rsidP="007343AC">
                                  <w:pPr>
                                    <w:jc w:val="center"/>
                                    <w:rPr>
                                      <w:rFonts w:ascii="Arial" w:hAnsi="Arial" w:cs="Arial"/>
                                    </w:rPr>
                                  </w:pPr>
                                  <w:proofErr w:type="spellStart"/>
                                  <w:r>
                                    <w:rPr>
                                      <w:rFonts w:ascii="Arial" w:hAnsi="Arial" w:cs="Arial"/>
                                    </w:rPr>
                                    <w:t>Headteacher</w:t>
                                  </w:r>
                                  <w:proofErr w:type="spellEnd"/>
                                  <w:r>
                                    <w:rPr>
                                      <w:rFonts w:ascii="Arial" w:hAnsi="Arial" w:cs="Arial"/>
                                    </w:rPr>
                                    <w:t xml:space="preserve"> to complete this section</w:t>
                                  </w:r>
                                </w:p>
                              </w:tc>
                            </w:tr>
                            <w:tr w:rsidR="00827DCC" w:rsidTr="00827DCC">
                              <w:trPr>
                                <w:trHeight w:val="263"/>
                              </w:trPr>
                              <w:tc>
                                <w:tcPr>
                                  <w:tcW w:w="10322" w:type="dxa"/>
                                  <w:gridSpan w:val="2"/>
                                </w:tcPr>
                                <w:p w:rsidR="00827DCC" w:rsidRDefault="00827DCC" w:rsidP="00827DCC">
                                  <w:pPr>
                                    <w:jc w:val="both"/>
                                    <w:rPr>
                                      <w:rFonts w:ascii="Arial" w:hAnsi="Arial" w:cs="Arial"/>
                                    </w:rPr>
                                  </w:pPr>
                                  <w:r>
                                    <w:rPr>
                                      <w:rFonts w:ascii="Arial" w:hAnsi="Arial" w:cs="Arial"/>
                                    </w:rPr>
                                    <w:t>This code will be placed in the register</w:t>
                                  </w:r>
                                </w:p>
                              </w:tc>
                            </w:tr>
                            <w:tr w:rsidR="00827DCC" w:rsidTr="00827DCC">
                              <w:trPr>
                                <w:trHeight w:val="247"/>
                              </w:trPr>
                              <w:tc>
                                <w:tcPr>
                                  <w:tcW w:w="7269" w:type="dxa"/>
                                </w:tcPr>
                                <w:p w:rsidR="00827DCC" w:rsidRDefault="00827DCC" w:rsidP="00827DCC">
                                  <w:pPr>
                                    <w:jc w:val="both"/>
                                    <w:rPr>
                                      <w:rFonts w:ascii="Arial" w:hAnsi="Arial" w:cs="Arial"/>
                                    </w:rPr>
                                  </w:pPr>
                                  <w:r>
                                    <w:rPr>
                                      <w:rFonts w:ascii="Arial" w:hAnsi="Arial" w:cs="Arial"/>
                                    </w:rPr>
                                    <w:t xml:space="preserve">Medical/Dental appointment </w:t>
                                  </w:r>
                                </w:p>
                              </w:tc>
                              <w:tc>
                                <w:tcPr>
                                  <w:tcW w:w="3052" w:type="dxa"/>
                                </w:tcPr>
                                <w:p w:rsidR="00827DCC" w:rsidRDefault="00827DCC" w:rsidP="00827DCC">
                                  <w:pPr>
                                    <w:jc w:val="center"/>
                                    <w:rPr>
                                      <w:rFonts w:ascii="Arial" w:hAnsi="Arial" w:cs="Arial"/>
                                    </w:rPr>
                                  </w:pPr>
                                  <w:r>
                                    <w:rPr>
                                      <w:rFonts w:ascii="Arial" w:hAnsi="Arial" w:cs="Arial"/>
                                    </w:rPr>
                                    <w:t>M</w:t>
                                  </w:r>
                                </w:p>
                              </w:tc>
                            </w:tr>
                            <w:tr w:rsidR="00827DCC" w:rsidTr="00827DCC">
                              <w:trPr>
                                <w:trHeight w:val="263"/>
                              </w:trPr>
                              <w:tc>
                                <w:tcPr>
                                  <w:tcW w:w="7269" w:type="dxa"/>
                                </w:tcPr>
                                <w:p w:rsidR="00827DCC" w:rsidRDefault="00827DCC" w:rsidP="00827DCC">
                                  <w:pPr>
                                    <w:jc w:val="both"/>
                                    <w:rPr>
                                      <w:rFonts w:ascii="Arial" w:hAnsi="Arial" w:cs="Arial"/>
                                    </w:rPr>
                                  </w:pPr>
                                  <w:r>
                                    <w:rPr>
                                      <w:rFonts w:ascii="Arial" w:hAnsi="Arial" w:cs="Arial"/>
                                    </w:rPr>
                                    <w:t xml:space="preserve">Other Authorised Circumstances </w:t>
                                  </w:r>
                                </w:p>
                              </w:tc>
                              <w:tc>
                                <w:tcPr>
                                  <w:tcW w:w="3052" w:type="dxa"/>
                                </w:tcPr>
                                <w:p w:rsidR="00827DCC" w:rsidRDefault="00827DCC" w:rsidP="00827DCC">
                                  <w:pPr>
                                    <w:jc w:val="center"/>
                                    <w:rPr>
                                      <w:rFonts w:ascii="Arial" w:hAnsi="Arial" w:cs="Arial"/>
                                    </w:rPr>
                                  </w:pPr>
                                  <w:r>
                                    <w:rPr>
                                      <w:rFonts w:ascii="Arial" w:hAnsi="Arial" w:cs="Arial"/>
                                    </w:rPr>
                                    <w:t>C</w:t>
                                  </w:r>
                                </w:p>
                              </w:tc>
                            </w:tr>
                            <w:tr w:rsidR="00827DCC" w:rsidTr="00827DCC">
                              <w:trPr>
                                <w:trHeight w:val="247"/>
                              </w:trPr>
                              <w:tc>
                                <w:tcPr>
                                  <w:tcW w:w="7269" w:type="dxa"/>
                                </w:tcPr>
                                <w:p w:rsidR="00827DCC" w:rsidRDefault="00827DCC" w:rsidP="00827DCC">
                                  <w:pPr>
                                    <w:jc w:val="both"/>
                                    <w:rPr>
                                      <w:rFonts w:ascii="Arial" w:hAnsi="Arial" w:cs="Arial"/>
                                    </w:rPr>
                                  </w:pPr>
                                  <w:r>
                                    <w:rPr>
                                      <w:rFonts w:ascii="Arial" w:hAnsi="Arial" w:cs="Arial"/>
                                    </w:rPr>
                                    <w:t xml:space="preserve">Approved Sporting activity </w:t>
                                  </w:r>
                                </w:p>
                              </w:tc>
                              <w:tc>
                                <w:tcPr>
                                  <w:tcW w:w="3052" w:type="dxa"/>
                                </w:tcPr>
                                <w:p w:rsidR="00827DCC" w:rsidRDefault="00827DCC" w:rsidP="00827DCC">
                                  <w:pPr>
                                    <w:jc w:val="center"/>
                                    <w:rPr>
                                      <w:rFonts w:ascii="Arial" w:hAnsi="Arial" w:cs="Arial"/>
                                    </w:rPr>
                                  </w:pPr>
                                  <w:r>
                                    <w:rPr>
                                      <w:rFonts w:ascii="Arial" w:hAnsi="Arial" w:cs="Arial"/>
                                    </w:rPr>
                                    <w:t>P</w:t>
                                  </w:r>
                                </w:p>
                              </w:tc>
                            </w:tr>
                            <w:tr w:rsidR="00827DCC" w:rsidTr="00827DCC">
                              <w:trPr>
                                <w:trHeight w:val="263"/>
                              </w:trPr>
                              <w:tc>
                                <w:tcPr>
                                  <w:tcW w:w="7269" w:type="dxa"/>
                                </w:tcPr>
                                <w:p w:rsidR="00827DCC" w:rsidRDefault="00827DCC" w:rsidP="00827DCC">
                                  <w:pPr>
                                    <w:jc w:val="both"/>
                                    <w:rPr>
                                      <w:rFonts w:ascii="Arial" w:hAnsi="Arial" w:cs="Arial"/>
                                    </w:rPr>
                                  </w:pPr>
                                  <w:r>
                                    <w:rPr>
                                      <w:rFonts w:ascii="Arial" w:hAnsi="Arial" w:cs="Arial"/>
                                    </w:rPr>
                                    <w:t xml:space="preserve">External exams – ballet, music </w:t>
                                  </w:r>
                                </w:p>
                              </w:tc>
                              <w:tc>
                                <w:tcPr>
                                  <w:tcW w:w="3052" w:type="dxa"/>
                                </w:tcPr>
                                <w:p w:rsidR="00827DCC" w:rsidRDefault="00827DCC" w:rsidP="00827DCC">
                                  <w:pPr>
                                    <w:jc w:val="center"/>
                                    <w:rPr>
                                      <w:rFonts w:ascii="Arial" w:hAnsi="Arial" w:cs="Arial"/>
                                    </w:rPr>
                                  </w:pPr>
                                  <w:r>
                                    <w:rPr>
                                      <w:rFonts w:ascii="Arial" w:hAnsi="Arial" w:cs="Arial"/>
                                    </w:rPr>
                                    <w:t>V</w:t>
                                  </w:r>
                                </w:p>
                              </w:tc>
                            </w:tr>
                            <w:tr w:rsidR="00827DCC" w:rsidTr="00827DCC">
                              <w:trPr>
                                <w:trHeight w:val="247"/>
                              </w:trPr>
                              <w:tc>
                                <w:tcPr>
                                  <w:tcW w:w="7269" w:type="dxa"/>
                                </w:tcPr>
                                <w:p w:rsidR="00827DCC" w:rsidRDefault="00827DCC" w:rsidP="00827DCC">
                                  <w:pPr>
                                    <w:jc w:val="both"/>
                                    <w:rPr>
                                      <w:rFonts w:ascii="Arial" w:hAnsi="Arial" w:cs="Arial"/>
                                    </w:rPr>
                                  </w:pPr>
                                  <w:r>
                                    <w:rPr>
                                      <w:rFonts w:ascii="Arial" w:hAnsi="Arial" w:cs="Arial"/>
                                    </w:rPr>
                                    <w:t>Unauthorised and your request is not approved as above, it will be marked as unauthorised on the register as it is not a</w:t>
                                  </w:r>
                                  <w:r w:rsidR="00E36042">
                                    <w:rPr>
                                      <w:rFonts w:ascii="Arial" w:hAnsi="Arial" w:cs="Arial"/>
                                    </w:rPr>
                                    <w:t>n</w:t>
                                  </w:r>
                                  <w:r>
                                    <w:rPr>
                                      <w:rFonts w:ascii="Arial" w:hAnsi="Arial" w:cs="Arial"/>
                                    </w:rPr>
                                    <w:t xml:space="preserve"> exceptional circumstance</w:t>
                                  </w:r>
                                </w:p>
                              </w:tc>
                              <w:tc>
                                <w:tcPr>
                                  <w:tcW w:w="3052" w:type="dxa"/>
                                </w:tcPr>
                                <w:p w:rsidR="00827DCC" w:rsidRDefault="00E36042" w:rsidP="00827DCC">
                                  <w:pPr>
                                    <w:jc w:val="center"/>
                                    <w:rPr>
                                      <w:rFonts w:ascii="Arial" w:hAnsi="Arial" w:cs="Arial"/>
                                    </w:rPr>
                                  </w:pPr>
                                  <w:r>
                                    <w:rPr>
                                      <w:rFonts w:ascii="Arial" w:hAnsi="Arial" w:cs="Arial"/>
                                    </w:rPr>
                                    <w:t>O</w:t>
                                  </w:r>
                                  <w:bookmarkStart w:id="0" w:name="_GoBack"/>
                                  <w:bookmarkEnd w:id="0"/>
                                </w:p>
                              </w:tc>
                            </w:tr>
                            <w:tr w:rsidR="00827DCC" w:rsidTr="00827DCC">
                              <w:trPr>
                                <w:trHeight w:val="247"/>
                              </w:trPr>
                              <w:tc>
                                <w:tcPr>
                                  <w:tcW w:w="10322" w:type="dxa"/>
                                  <w:gridSpan w:val="2"/>
                                </w:tcPr>
                                <w:p w:rsidR="00827DCC" w:rsidRDefault="00827DCC" w:rsidP="00827DCC">
                                  <w:pPr>
                                    <w:jc w:val="both"/>
                                    <w:rPr>
                                      <w:rFonts w:ascii="Arial" w:hAnsi="Arial" w:cs="Arial"/>
                                    </w:rPr>
                                  </w:pPr>
                                </w:p>
                                <w:p w:rsidR="00827DCC" w:rsidRDefault="00827DCC" w:rsidP="00827DCC">
                                  <w:pPr>
                                    <w:jc w:val="both"/>
                                    <w:rPr>
                                      <w:rFonts w:ascii="Arial" w:hAnsi="Arial" w:cs="Arial"/>
                                    </w:rPr>
                                  </w:pPr>
                                  <w:r>
                                    <w:rPr>
                                      <w:rFonts w:ascii="Arial" w:hAnsi="Arial" w:cs="Arial"/>
                                    </w:rPr>
                                    <w:t>Signed:</w:t>
                                  </w:r>
                                </w:p>
                              </w:tc>
                            </w:tr>
                            <w:tr w:rsidR="00827DCC" w:rsidTr="00827DCC">
                              <w:trPr>
                                <w:trHeight w:val="247"/>
                              </w:trPr>
                              <w:tc>
                                <w:tcPr>
                                  <w:tcW w:w="10322" w:type="dxa"/>
                                  <w:gridSpan w:val="2"/>
                                </w:tcPr>
                                <w:p w:rsidR="00827DCC" w:rsidRDefault="00827DCC" w:rsidP="00827DCC">
                                  <w:pPr>
                                    <w:jc w:val="both"/>
                                    <w:rPr>
                                      <w:rFonts w:ascii="Arial" w:hAnsi="Arial" w:cs="Arial"/>
                                    </w:rPr>
                                  </w:pPr>
                                  <w:r>
                                    <w:rPr>
                                      <w:rFonts w:ascii="Arial" w:hAnsi="Arial" w:cs="Arial"/>
                                    </w:rPr>
                                    <w:t>Date:</w:t>
                                  </w:r>
                                </w:p>
                              </w:tc>
                            </w:tr>
                          </w:tbl>
                          <w:p w:rsidR="00827DCC" w:rsidRDefault="00827DCC" w:rsidP="00827DCC">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pt;margin-top:24pt;width:531pt;height:7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">
                <v:textbox>
                  <w:txbxContent>
                    <w:p w:rsidR="00827DCC" w:rsidRPr="00827DCC" w:rsidRDefault="00827DCC" w:rsidP="00827DCC">
                      <w:pPr>
                        <w:jc w:val="center"/>
                        <w:rPr>
                          <w:rFonts w:ascii="Arial" w:hAnsi="Arial" w:cs="Arial"/>
                          <w:b/>
                          <w:sz w:val="20"/>
                        </w:rPr>
                      </w:pPr>
                      <w:r>
                        <w:rPr>
                          <w:rFonts w:ascii="Arial" w:hAnsi="Arial" w:cs="Arial"/>
                          <w:b/>
                          <w:sz w:val="24"/>
                          <w:szCs w:val="28"/>
                        </w:rPr>
                        <w:t xml:space="preserve">Attendance </w:t>
                      </w:r>
                    </w:p>
                    <w:p w:rsidR="00827DCC" w:rsidRPr="00827DCC" w:rsidRDefault="00827DCC" w:rsidP="00827DCC">
                      <w:pPr>
                        <w:jc w:val="both"/>
                        <w:rPr>
                          <w:rFonts w:ascii="Arial" w:hAnsi="Arial" w:cs="Arial"/>
                          <w:sz w:val="20"/>
                        </w:rPr>
                      </w:pPr>
                      <w:r w:rsidRPr="00827DCC">
                        <w:rPr>
                          <w:rFonts w:ascii="Arial" w:hAnsi="Arial" w:cs="Arial"/>
                          <w:sz w:val="20"/>
                        </w:rPr>
                        <w:t>Research repeatedly shows that the more time pupils spend in lessons, the more they learn! It is also the reason why the Headteacher takes a great deal of interest in the amount of time that pupils are absent from school, whether through illness or holidays.</w:t>
                      </w:r>
                    </w:p>
                    <w:p w:rsidR="00827DCC" w:rsidRPr="00827DCC" w:rsidRDefault="00827DCC" w:rsidP="00827DCC">
                      <w:pPr>
                        <w:numPr>
                          <w:ilvl w:val="0"/>
                          <w:numId w:val="1"/>
                        </w:numPr>
                        <w:spacing w:after="0" w:line="240" w:lineRule="auto"/>
                        <w:jc w:val="both"/>
                        <w:rPr>
                          <w:rFonts w:ascii="Arial" w:hAnsi="Arial" w:cs="Arial"/>
                          <w:sz w:val="20"/>
                        </w:rPr>
                      </w:pPr>
                      <w:r w:rsidRPr="00827DCC">
                        <w:rPr>
                          <w:rFonts w:ascii="Arial" w:hAnsi="Arial" w:cs="Arial"/>
                          <w:sz w:val="20"/>
                        </w:rPr>
                        <w:t>There are thirteen weeks of school holidays for pupils.</w:t>
                      </w:r>
                    </w:p>
                    <w:p w:rsidR="00827DCC" w:rsidRPr="00827DCC" w:rsidRDefault="00827DCC" w:rsidP="00827DCC">
                      <w:pPr>
                        <w:numPr>
                          <w:ilvl w:val="0"/>
                          <w:numId w:val="1"/>
                        </w:numPr>
                        <w:spacing w:after="0" w:line="240" w:lineRule="auto"/>
                        <w:jc w:val="both"/>
                        <w:rPr>
                          <w:rFonts w:ascii="Arial" w:hAnsi="Arial" w:cs="Arial"/>
                          <w:sz w:val="20"/>
                        </w:rPr>
                      </w:pPr>
                      <w:r w:rsidRPr="00827DCC">
                        <w:rPr>
                          <w:rFonts w:ascii="Arial" w:hAnsi="Arial" w:cs="Arial"/>
                          <w:sz w:val="20"/>
                        </w:rPr>
                        <w:t>The loss of learning due to holidays in school time can add up over the course of a pupil’s career.</w:t>
                      </w:r>
                    </w:p>
                    <w:p w:rsidR="00827DCC" w:rsidRPr="00827DCC" w:rsidRDefault="00827DCC" w:rsidP="00827DCC">
                      <w:pPr>
                        <w:pStyle w:val="ListParagraph"/>
                        <w:rPr>
                          <w:rFonts w:ascii="Arial" w:hAnsi="Arial" w:cs="Arial"/>
                          <w:sz w:val="22"/>
                        </w:rPr>
                      </w:pPr>
                    </w:p>
                    <w:p w:rsidR="00827DCC" w:rsidRPr="00827DCC" w:rsidRDefault="00827DCC" w:rsidP="00827DCC">
                      <w:pPr>
                        <w:jc w:val="both"/>
                        <w:rPr>
                          <w:rFonts w:ascii="Arial" w:hAnsi="Arial" w:cs="Arial"/>
                          <w:sz w:val="20"/>
                        </w:rPr>
                      </w:pPr>
                      <w:r w:rsidRPr="00827DCC">
                        <w:rPr>
                          <w:rFonts w:ascii="Arial" w:hAnsi="Arial" w:cs="Arial"/>
                          <w:sz w:val="20"/>
                        </w:rPr>
                        <w:t>Absences will only be authorised if this request is made in advance of the dates your child will be absent from school AND if the circumstances of the absence are exceptional.  There is no entitlement to take a child out of school for a family holiday.</w:t>
                      </w:r>
                    </w:p>
                    <w:p w:rsidR="00827DCC" w:rsidRPr="00827DCC" w:rsidRDefault="00827DCC" w:rsidP="00827DCC">
                      <w:pPr>
                        <w:jc w:val="both"/>
                        <w:rPr>
                          <w:rFonts w:ascii="Arial" w:hAnsi="Arial" w:cs="Arial"/>
                          <w:sz w:val="20"/>
                        </w:rPr>
                      </w:pPr>
                      <w:r w:rsidRPr="00827DCC">
                        <w:rPr>
                          <w:rFonts w:ascii="Arial" w:hAnsi="Arial" w:cs="Arial"/>
                          <w:sz w:val="20"/>
                        </w:rPr>
                        <w:t>The law states that parents must ensure their children regularly attend school to receive their education.  The head teacher can only authorise absence in exceptional circumstances.  Exceptional is likely to be rare, significant, unavoidable and short.</w:t>
                      </w:r>
                    </w:p>
                    <w:p w:rsidR="00827DCC" w:rsidRPr="00827DCC" w:rsidRDefault="00827DCC" w:rsidP="00827DCC">
                      <w:pPr>
                        <w:jc w:val="both"/>
                        <w:rPr>
                          <w:rFonts w:ascii="Arial" w:hAnsi="Arial" w:cs="Arial"/>
                          <w:sz w:val="20"/>
                        </w:rPr>
                      </w:pPr>
                      <w:r w:rsidRPr="00827DCC">
                        <w:rPr>
                          <w:rFonts w:ascii="Arial" w:hAnsi="Arial" w:cs="Arial"/>
                          <w:sz w:val="20"/>
                        </w:rPr>
                        <w:t>Whether the absence is exceptional is at the head teacher’s discretion based on their assessment of the situation and can vary from school to school.  A weeks’ absence for holiday and a weeks’ absence for illness would give an attendance figure below 95%.  The government considers attendance unacceptable below 95%.</w:t>
                      </w:r>
                    </w:p>
                    <w:p w:rsidR="00827DCC" w:rsidRPr="00827DCC" w:rsidRDefault="00827DCC" w:rsidP="00827DCC">
                      <w:pPr>
                        <w:jc w:val="both"/>
                        <w:rPr>
                          <w:rFonts w:ascii="Arial" w:hAnsi="Arial" w:cs="Arial"/>
                          <w:sz w:val="20"/>
                        </w:rPr>
                      </w:pPr>
                      <w:r w:rsidRPr="00827DCC">
                        <w:rPr>
                          <w:rFonts w:ascii="Arial" w:hAnsi="Arial" w:cs="Arial"/>
                          <w:sz w:val="20"/>
                        </w:rPr>
                        <w:t>The head teacher will consider the reasons for your absence request.  You may be asked to provide evidence to support your request.  Please note that having already booked a holiday will not be considered as a good reason for term time absence.  In relation to ‘unavoidable’ absence, the head teacher will consider whether the event could have reasonably been scheduled at another time.  Issues of cost will not be considered as an exceptional reason.</w:t>
                      </w:r>
                    </w:p>
                    <w:p w:rsidR="00827DCC" w:rsidRDefault="007343AC" w:rsidP="00827DCC">
                      <w:pPr>
                        <w:jc w:val="both"/>
                        <w:rPr>
                          <w:rFonts w:ascii="Arial" w:hAnsi="Arial" w:cs="Arial"/>
                          <w:sz w:val="20"/>
                        </w:rPr>
                      </w:pPr>
                      <w:r>
                        <w:rPr>
                          <w:rFonts w:ascii="Arial" w:hAnsi="Arial" w:cs="Arial"/>
                          <w:sz w:val="20"/>
                        </w:rPr>
                        <w:t xml:space="preserve">Please note that this forms part of our safeguarding commitment. </w:t>
                      </w:r>
                    </w:p>
                    <w:tbl>
                      <w:tblPr>
                        <w:tblStyle w:val="TableGrid"/>
                        <w:tblW w:w="10353" w:type="dxa"/>
                        <w:tblInd w:w="-5" w:type="dxa"/>
                        <w:tblLook w:val="04A0" w:firstRow="1" w:lastRow="0" w:firstColumn="1" w:lastColumn="0" w:noHBand="0" w:noVBand="1"/>
                      </w:tblPr>
                      <w:tblGrid>
                        <w:gridCol w:w="5176"/>
                        <w:gridCol w:w="5177"/>
                      </w:tblGrid>
                      <w:tr w:rsidR="00827DCC" w:rsidTr="00827DCC">
                        <w:trPr>
                          <w:trHeight w:val="253"/>
                        </w:trPr>
                        <w:tc>
                          <w:tcPr>
                            <w:tcW w:w="10353" w:type="dxa"/>
                            <w:gridSpan w:val="2"/>
                            <w:shd w:val="clear" w:color="auto" w:fill="DEEAF6" w:themeFill="accent1" w:themeFillTint="33"/>
                          </w:tcPr>
                          <w:p w:rsidR="00827DCC" w:rsidRDefault="00827DCC" w:rsidP="00827DCC">
                            <w:pPr>
                              <w:jc w:val="center"/>
                            </w:pPr>
                            <w:r>
                              <w:t xml:space="preserve">Parent/Guardian to complete this section </w:t>
                            </w:r>
                          </w:p>
                        </w:tc>
                      </w:tr>
                      <w:tr w:rsidR="00827DCC" w:rsidTr="00827DCC">
                        <w:trPr>
                          <w:trHeight w:val="268"/>
                        </w:trPr>
                        <w:tc>
                          <w:tcPr>
                            <w:tcW w:w="5176" w:type="dxa"/>
                          </w:tcPr>
                          <w:p w:rsidR="00827DCC" w:rsidRDefault="00827DCC" w:rsidP="00827DCC">
                            <w:r>
                              <w:t>Name of Child:</w:t>
                            </w:r>
                          </w:p>
                        </w:tc>
                        <w:tc>
                          <w:tcPr>
                            <w:tcW w:w="5176" w:type="dxa"/>
                          </w:tcPr>
                          <w:p w:rsidR="00827DCC" w:rsidRDefault="00827DCC" w:rsidP="00827DCC">
                            <w:r>
                              <w:t>Class:</w:t>
                            </w:r>
                          </w:p>
                        </w:tc>
                      </w:tr>
                      <w:tr w:rsidR="00827DCC" w:rsidTr="00827DCC">
                        <w:trPr>
                          <w:trHeight w:val="253"/>
                        </w:trPr>
                        <w:tc>
                          <w:tcPr>
                            <w:tcW w:w="5176" w:type="dxa"/>
                          </w:tcPr>
                          <w:p w:rsidR="00827DCC" w:rsidRDefault="00827DCC" w:rsidP="00827DCC">
                            <w:r>
                              <w:t>Absence requested from:</w:t>
                            </w:r>
                          </w:p>
                        </w:tc>
                        <w:tc>
                          <w:tcPr>
                            <w:tcW w:w="5176" w:type="dxa"/>
                          </w:tcPr>
                          <w:p w:rsidR="00827DCC" w:rsidRDefault="00827DCC" w:rsidP="00827DCC">
                            <w:r>
                              <w:t>Absence to:</w:t>
                            </w:r>
                          </w:p>
                        </w:tc>
                      </w:tr>
                      <w:tr w:rsidR="00827DCC" w:rsidTr="00827DCC">
                        <w:trPr>
                          <w:trHeight w:val="268"/>
                        </w:trPr>
                        <w:tc>
                          <w:tcPr>
                            <w:tcW w:w="5176" w:type="dxa"/>
                          </w:tcPr>
                          <w:p w:rsidR="00827DCC" w:rsidRDefault="00827DCC" w:rsidP="00827DCC">
                            <w:r>
                              <w:t>Number of school days requested:</w:t>
                            </w:r>
                          </w:p>
                        </w:tc>
                        <w:tc>
                          <w:tcPr>
                            <w:tcW w:w="5176" w:type="dxa"/>
                          </w:tcPr>
                          <w:p w:rsidR="00827DCC" w:rsidRDefault="00827DCC" w:rsidP="00827DCC">
                            <w:r>
                              <w:t>Child will return on:</w:t>
                            </w:r>
                          </w:p>
                        </w:tc>
                      </w:tr>
                      <w:tr w:rsidR="00827DCC" w:rsidTr="00827DCC">
                        <w:trPr>
                          <w:trHeight w:val="521"/>
                        </w:trPr>
                        <w:tc>
                          <w:tcPr>
                            <w:tcW w:w="10353" w:type="dxa"/>
                            <w:gridSpan w:val="2"/>
                          </w:tcPr>
                          <w:p w:rsidR="00827DCC" w:rsidRDefault="00827DCC" w:rsidP="00827DCC">
                            <w:r>
                              <w:t>Reason for this absence:</w:t>
                            </w:r>
                          </w:p>
                          <w:p w:rsidR="00827DCC" w:rsidRDefault="00827DCC" w:rsidP="00827DCC"/>
                        </w:tc>
                      </w:tr>
                      <w:tr w:rsidR="00827DCC" w:rsidTr="00827DCC">
                        <w:trPr>
                          <w:trHeight w:val="536"/>
                        </w:trPr>
                        <w:tc>
                          <w:tcPr>
                            <w:tcW w:w="10353" w:type="dxa"/>
                            <w:gridSpan w:val="2"/>
                          </w:tcPr>
                          <w:p w:rsidR="00827DCC" w:rsidRDefault="00827DCC" w:rsidP="00827DCC">
                            <w:r>
                              <w:t>Parent signature:</w:t>
                            </w:r>
                          </w:p>
                          <w:p w:rsidR="00827DCC" w:rsidRDefault="00827DCC" w:rsidP="00827DCC"/>
                        </w:tc>
                      </w:tr>
                      <w:tr w:rsidR="00827DCC" w:rsidTr="00827DCC">
                        <w:trPr>
                          <w:trHeight w:val="253"/>
                        </w:trPr>
                        <w:tc>
                          <w:tcPr>
                            <w:tcW w:w="10353" w:type="dxa"/>
                            <w:gridSpan w:val="2"/>
                          </w:tcPr>
                          <w:p w:rsidR="00827DCC" w:rsidRDefault="00827DCC" w:rsidP="00827DCC">
                            <w:r>
                              <w:t>Date:</w:t>
                            </w:r>
                          </w:p>
                        </w:tc>
                      </w:tr>
                    </w:tbl>
                    <w:p w:rsidR="00827DCC" w:rsidRPr="00827DCC" w:rsidRDefault="00827DCC" w:rsidP="00827DCC">
                      <w:pPr>
                        <w:jc w:val="both"/>
                        <w:rPr>
                          <w:rFonts w:ascii="Arial" w:hAnsi="Arial" w:cs="Arial"/>
                          <w:sz w:val="20"/>
                        </w:rPr>
                      </w:pPr>
                    </w:p>
                    <w:tbl>
                      <w:tblPr>
                        <w:tblStyle w:val="TableGrid"/>
                        <w:tblW w:w="0" w:type="auto"/>
                        <w:tblLook w:val="04A0" w:firstRow="1" w:lastRow="0" w:firstColumn="1" w:lastColumn="0" w:noHBand="0" w:noVBand="1"/>
                      </w:tblPr>
                      <w:tblGrid>
                        <w:gridCol w:w="5154"/>
                        <w:gridCol w:w="1078"/>
                        <w:gridCol w:w="1843"/>
                        <w:gridCol w:w="2233"/>
                      </w:tblGrid>
                      <w:tr w:rsidR="00827DCC" w:rsidTr="00827DCC">
                        <w:tc>
                          <w:tcPr>
                            <w:tcW w:w="10308" w:type="dxa"/>
                            <w:gridSpan w:val="4"/>
                            <w:shd w:val="clear" w:color="auto" w:fill="DEEAF6" w:themeFill="accent1" w:themeFillTint="33"/>
                          </w:tcPr>
                          <w:p w:rsidR="00827DCC" w:rsidRDefault="00827DCC" w:rsidP="00827DCC">
                            <w:pPr>
                              <w:jc w:val="center"/>
                              <w:rPr>
                                <w:rFonts w:ascii="Arial" w:hAnsi="Arial" w:cs="Arial"/>
                              </w:rPr>
                            </w:pPr>
                            <w:r>
                              <w:rPr>
                                <w:rFonts w:ascii="Arial" w:hAnsi="Arial" w:cs="Arial"/>
                              </w:rPr>
                              <w:t xml:space="preserve">School office to complete this section </w:t>
                            </w:r>
                          </w:p>
                        </w:tc>
                      </w:tr>
                      <w:tr w:rsidR="00827DCC" w:rsidTr="00827DCC">
                        <w:tc>
                          <w:tcPr>
                            <w:tcW w:w="5154" w:type="dxa"/>
                            <w:vMerge w:val="restart"/>
                          </w:tcPr>
                          <w:p w:rsidR="00827DCC" w:rsidRDefault="00827DCC" w:rsidP="00827DCC">
                            <w:pPr>
                              <w:jc w:val="both"/>
                              <w:rPr>
                                <w:rFonts w:ascii="Arial" w:hAnsi="Arial" w:cs="Arial"/>
                              </w:rPr>
                            </w:pPr>
                          </w:p>
                          <w:p w:rsidR="00827DCC" w:rsidRDefault="00827DCC" w:rsidP="00827DCC">
                            <w:pPr>
                              <w:jc w:val="both"/>
                              <w:rPr>
                                <w:rFonts w:ascii="Arial" w:hAnsi="Arial" w:cs="Arial"/>
                              </w:rPr>
                            </w:pPr>
                            <w:r>
                              <w:rPr>
                                <w:rFonts w:ascii="Arial" w:hAnsi="Arial" w:cs="Arial"/>
                              </w:rPr>
                              <w:t>Current attendance:                                 %</w:t>
                            </w:r>
                          </w:p>
                        </w:tc>
                        <w:tc>
                          <w:tcPr>
                            <w:tcW w:w="1078" w:type="dxa"/>
                          </w:tcPr>
                          <w:p w:rsidR="00827DCC" w:rsidRDefault="00827DCC" w:rsidP="00827DCC">
                            <w:pPr>
                              <w:jc w:val="both"/>
                              <w:rPr>
                                <w:rFonts w:ascii="Arial" w:hAnsi="Arial" w:cs="Arial"/>
                              </w:rPr>
                            </w:pPr>
                            <w:r>
                              <w:rPr>
                                <w:rFonts w:ascii="Arial" w:hAnsi="Arial" w:cs="Arial"/>
                              </w:rPr>
                              <w:t>Green</w:t>
                            </w:r>
                          </w:p>
                        </w:tc>
                        <w:tc>
                          <w:tcPr>
                            <w:tcW w:w="1843" w:type="dxa"/>
                          </w:tcPr>
                          <w:p w:rsidR="00827DCC" w:rsidRDefault="00827DCC" w:rsidP="00827DCC">
                            <w:pPr>
                              <w:jc w:val="both"/>
                              <w:rPr>
                                <w:rFonts w:ascii="Arial" w:hAnsi="Arial" w:cs="Arial"/>
                              </w:rPr>
                            </w:pPr>
                            <w:r>
                              <w:rPr>
                                <w:rFonts w:ascii="Arial" w:hAnsi="Arial" w:cs="Arial"/>
                              </w:rPr>
                              <w:t>More than 95%</w:t>
                            </w:r>
                          </w:p>
                        </w:tc>
                        <w:tc>
                          <w:tcPr>
                            <w:tcW w:w="2233" w:type="dxa"/>
                          </w:tcPr>
                          <w:p w:rsidR="00827DCC" w:rsidRDefault="00827DCC" w:rsidP="00827DCC">
                            <w:pPr>
                              <w:jc w:val="both"/>
                              <w:rPr>
                                <w:rFonts w:ascii="Arial" w:hAnsi="Arial" w:cs="Arial"/>
                              </w:rPr>
                            </w:pPr>
                            <w:r>
                              <w:rPr>
                                <w:rFonts w:ascii="Arial" w:hAnsi="Arial" w:cs="Arial"/>
                              </w:rPr>
                              <w:t xml:space="preserve">Satisfactory </w:t>
                            </w:r>
                          </w:p>
                        </w:tc>
                      </w:tr>
                      <w:tr w:rsidR="00827DCC" w:rsidTr="00827DCC">
                        <w:tc>
                          <w:tcPr>
                            <w:tcW w:w="5154" w:type="dxa"/>
                            <w:vMerge/>
                          </w:tcPr>
                          <w:p w:rsidR="00827DCC" w:rsidRDefault="00827DCC" w:rsidP="00827DCC">
                            <w:pPr>
                              <w:jc w:val="both"/>
                              <w:rPr>
                                <w:rFonts w:ascii="Arial" w:hAnsi="Arial" w:cs="Arial"/>
                              </w:rPr>
                            </w:pPr>
                          </w:p>
                        </w:tc>
                        <w:tc>
                          <w:tcPr>
                            <w:tcW w:w="1078" w:type="dxa"/>
                          </w:tcPr>
                          <w:p w:rsidR="00827DCC" w:rsidRDefault="00827DCC" w:rsidP="00827DCC">
                            <w:pPr>
                              <w:jc w:val="both"/>
                              <w:rPr>
                                <w:rFonts w:ascii="Arial" w:hAnsi="Arial" w:cs="Arial"/>
                              </w:rPr>
                            </w:pPr>
                            <w:r>
                              <w:rPr>
                                <w:rFonts w:ascii="Arial" w:hAnsi="Arial" w:cs="Arial"/>
                              </w:rPr>
                              <w:t xml:space="preserve">Amber </w:t>
                            </w:r>
                          </w:p>
                        </w:tc>
                        <w:tc>
                          <w:tcPr>
                            <w:tcW w:w="1843" w:type="dxa"/>
                          </w:tcPr>
                          <w:p w:rsidR="00827DCC" w:rsidRDefault="00827DCC" w:rsidP="00827DCC">
                            <w:pPr>
                              <w:jc w:val="both"/>
                              <w:rPr>
                                <w:rFonts w:ascii="Arial" w:hAnsi="Arial" w:cs="Arial"/>
                              </w:rPr>
                            </w:pPr>
                            <w:r>
                              <w:rPr>
                                <w:rFonts w:ascii="Arial" w:hAnsi="Arial" w:cs="Arial"/>
                              </w:rPr>
                              <w:t>85% to 95%</w:t>
                            </w:r>
                          </w:p>
                        </w:tc>
                        <w:tc>
                          <w:tcPr>
                            <w:tcW w:w="2233" w:type="dxa"/>
                          </w:tcPr>
                          <w:p w:rsidR="00827DCC" w:rsidRDefault="00827DCC" w:rsidP="00827DCC">
                            <w:pPr>
                              <w:jc w:val="both"/>
                              <w:rPr>
                                <w:rFonts w:ascii="Arial" w:hAnsi="Arial" w:cs="Arial"/>
                              </w:rPr>
                            </w:pPr>
                            <w:r>
                              <w:rPr>
                                <w:rFonts w:ascii="Arial" w:hAnsi="Arial" w:cs="Arial"/>
                              </w:rPr>
                              <w:t xml:space="preserve">Needs improvement </w:t>
                            </w:r>
                          </w:p>
                        </w:tc>
                      </w:tr>
                      <w:tr w:rsidR="00827DCC" w:rsidTr="00827DCC">
                        <w:tc>
                          <w:tcPr>
                            <w:tcW w:w="5154" w:type="dxa"/>
                            <w:vMerge/>
                          </w:tcPr>
                          <w:p w:rsidR="00827DCC" w:rsidRDefault="00827DCC" w:rsidP="00827DCC">
                            <w:pPr>
                              <w:jc w:val="both"/>
                              <w:rPr>
                                <w:rFonts w:ascii="Arial" w:hAnsi="Arial" w:cs="Arial"/>
                              </w:rPr>
                            </w:pPr>
                          </w:p>
                        </w:tc>
                        <w:tc>
                          <w:tcPr>
                            <w:tcW w:w="1078" w:type="dxa"/>
                          </w:tcPr>
                          <w:p w:rsidR="00827DCC" w:rsidRDefault="00827DCC" w:rsidP="00827DCC">
                            <w:pPr>
                              <w:jc w:val="both"/>
                              <w:rPr>
                                <w:rFonts w:ascii="Arial" w:hAnsi="Arial" w:cs="Arial"/>
                              </w:rPr>
                            </w:pPr>
                            <w:r>
                              <w:rPr>
                                <w:rFonts w:ascii="Arial" w:hAnsi="Arial" w:cs="Arial"/>
                              </w:rPr>
                              <w:t>Red</w:t>
                            </w:r>
                          </w:p>
                        </w:tc>
                        <w:tc>
                          <w:tcPr>
                            <w:tcW w:w="1843" w:type="dxa"/>
                          </w:tcPr>
                          <w:p w:rsidR="00827DCC" w:rsidRDefault="00827DCC" w:rsidP="00827DCC">
                            <w:pPr>
                              <w:jc w:val="both"/>
                              <w:rPr>
                                <w:rFonts w:ascii="Arial" w:hAnsi="Arial" w:cs="Arial"/>
                              </w:rPr>
                            </w:pPr>
                            <w:r>
                              <w:rPr>
                                <w:rFonts w:ascii="Arial" w:hAnsi="Arial" w:cs="Arial"/>
                              </w:rPr>
                              <w:t>Less than 85%</w:t>
                            </w:r>
                          </w:p>
                        </w:tc>
                        <w:tc>
                          <w:tcPr>
                            <w:tcW w:w="2233" w:type="dxa"/>
                          </w:tcPr>
                          <w:p w:rsidR="00827DCC" w:rsidRDefault="00827DCC" w:rsidP="00827DCC">
                            <w:pPr>
                              <w:jc w:val="both"/>
                              <w:rPr>
                                <w:rFonts w:ascii="Arial" w:hAnsi="Arial" w:cs="Arial"/>
                              </w:rPr>
                            </w:pPr>
                            <w:r>
                              <w:rPr>
                                <w:rFonts w:ascii="Arial" w:hAnsi="Arial" w:cs="Arial"/>
                              </w:rPr>
                              <w:t>Unsatisfactory</w:t>
                            </w:r>
                          </w:p>
                        </w:tc>
                      </w:tr>
                    </w:tbl>
                    <w:p w:rsidR="00827DCC" w:rsidRDefault="00827DCC" w:rsidP="00827DCC">
                      <w:pPr>
                        <w:jc w:val="both"/>
                        <w:rPr>
                          <w:rFonts w:ascii="Arial" w:hAnsi="Arial" w:cs="Arial"/>
                        </w:rPr>
                      </w:pPr>
                    </w:p>
                    <w:tbl>
                      <w:tblPr>
                        <w:tblStyle w:val="TableGrid"/>
                        <w:tblW w:w="0" w:type="auto"/>
                        <w:tblLook w:val="04A0" w:firstRow="1" w:lastRow="0" w:firstColumn="1" w:lastColumn="0" w:noHBand="0" w:noVBand="1"/>
                      </w:tblPr>
                      <w:tblGrid>
                        <w:gridCol w:w="7260"/>
                        <w:gridCol w:w="3048"/>
                      </w:tblGrid>
                      <w:tr w:rsidR="007343AC" w:rsidTr="007343AC">
                        <w:trPr>
                          <w:trHeight w:val="263"/>
                        </w:trPr>
                        <w:tc>
                          <w:tcPr>
                            <w:tcW w:w="10322" w:type="dxa"/>
                            <w:gridSpan w:val="2"/>
                            <w:shd w:val="clear" w:color="auto" w:fill="DEEAF6" w:themeFill="accent1" w:themeFillTint="33"/>
                          </w:tcPr>
                          <w:p w:rsidR="007343AC" w:rsidRDefault="007343AC" w:rsidP="007343AC">
                            <w:pPr>
                              <w:jc w:val="center"/>
                              <w:rPr>
                                <w:rFonts w:ascii="Arial" w:hAnsi="Arial" w:cs="Arial"/>
                              </w:rPr>
                            </w:pPr>
                            <w:proofErr w:type="spellStart"/>
                            <w:r>
                              <w:rPr>
                                <w:rFonts w:ascii="Arial" w:hAnsi="Arial" w:cs="Arial"/>
                              </w:rPr>
                              <w:t>Headteacher</w:t>
                            </w:r>
                            <w:proofErr w:type="spellEnd"/>
                            <w:r>
                              <w:rPr>
                                <w:rFonts w:ascii="Arial" w:hAnsi="Arial" w:cs="Arial"/>
                              </w:rPr>
                              <w:t xml:space="preserve"> to complete this section</w:t>
                            </w:r>
                          </w:p>
                        </w:tc>
                      </w:tr>
                      <w:tr w:rsidR="00827DCC" w:rsidTr="00827DCC">
                        <w:trPr>
                          <w:trHeight w:val="263"/>
                        </w:trPr>
                        <w:tc>
                          <w:tcPr>
                            <w:tcW w:w="10322" w:type="dxa"/>
                            <w:gridSpan w:val="2"/>
                          </w:tcPr>
                          <w:p w:rsidR="00827DCC" w:rsidRDefault="00827DCC" w:rsidP="00827DCC">
                            <w:pPr>
                              <w:jc w:val="both"/>
                              <w:rPr>
                                <w:rFonts w:ascii="Arial" w:hAnsi="Arial" w:cs="Arial"/>
                              </w:rPr>
                            </w:pPr>
                            <w:r>
                              <w:rPr>
                                <w:rFonts w:ascii="Arial" w:hAnsi="Arial" w:cs="Arial"/>
                              </w:rPr>
                              <w:t>This code will be placed in the register</w:t>
                            </w:r>
                          </w:p>
                        </w:tc>
                      </w:tr>
                      <w:tr w:rsidR="00827DCC" w:rsidTr="00827DCC">
                        <w:trPr>
                          <w:trHeight w:val="247"/>
                        </w:trPr>
                        <w:tc>
                          <w:tcPr>
                            <w:tcW w:w="7269" w:type="dxa"/>
                          </w:tcPr>
                          <w:p w:rsidR="00827DCC" w:rsidRDefault="00827DCC" w:rsidP="00827DCC">
                            <w:pPr>
                              <w:jc w:val="both"/>
                              <w:rPr>
                                <w:rFonts w:ascii="Arial" w:hAnsi="Arial" w:cs="Arial"/>
                              </w:rPr>
                            </w:pPr>
                            <w:r>
                              <w:rPr>
                                <w:rFonts w:ascii="Arial" w:hAnsi="Arial" w:cs="Arial"/>
                              </w:rPr>
                              <w:t xml:space="preserve">Medical/Dental appointment </w:t>
                            </w:r>
                          </w:p>
                        </w:tc>
                        <w:tc>
                          <w:tcPr>
                            <w:tcW w:w="3052" w:type="dxa"/>
                          </w:tcPr>
                          <w:p w:rsidR="00827DCC" w:rsidRDefault="00827DCC" w:rsidP="00827DCC">
                            <w:pPr>
                              <w:jc w:val="center"/>
                              <w:rPr>
                                <w:rFonts w:ascii="Arial" w:hAnsi="Arial" w:cs="Arial"/>
                              </w:rPr>
                            </w:pPr>
                            <w:r>
                              <w:rPr>
                                <w:rFonts w:ascii="Arial" w:hAnsi="Arial" w:cs="Arial"/>
                              </w:rPr>
                              <w:t>M</w:t>
                            </w:r>
                          </w:p>
                        </w:tc>
                      </w:tr>
                      <w:tr w:rsidR="00827DCC" w:rsidTr="00827DCC">
                        <w:trPr>
                          <w:trHeight w:val="263"/>
                        </w:trPr>
                        <w:tc>
                          <w:tcPr>
                            <w:tcW w:w="7269" w:type="dxa"/>
                          </w:tcPr>
                          <w:p w:rsidR="00827DCC" w:rsidRDefault="00827DCC" w:rsidP="00827DCC">
                            <w:pPr>
                              <w:jc w:val="both"/>
                              <w:rPr>
                                <w:rFonts w:ascii="Arial" w:hAnsi="Arial" w:cs="Arial"/>
                              </w:rPr>
                            </w:pPr>
                            <w:r>
                              <w:rPr>
                                <w:rFonts w:ascii="Arial" w:hAnsi="Arial" w:cs="Arial"/>
                              </w:rPr>
                              <w:t xml:space="preserve">Other Authorised Circumstances </w:t>
                            </w:r>
                          </w:p>
                        </w:tc>
                        <w:tc>
                          <w:tcPr>
                            <w:tcW w:w="3052" w:type="dxa"/>
                          </w:tcPr>
                          <w:p w:rsidR="00827DCC" w:rsidRDefault="00827DCC" w:rsidP="00827DCC">
                            <w:pPr>
                              <w:jc w:val="center"/>
                              <w:rPr>
                                <w:rFonts w:ascii="Arial" w:hAnsi="Arial" w:cs="Arial"/>
                              </w:rPr>
                            </w:pPr>
                            <w:r>
                              <w:rPr>
                                <w:rFonts w:ascii="Arial" w:hAnsi="Arial" w:cs="Arial"/>
                              </w:rPr>
                              <w:t>C</w:t>
                            </w:r>
                          </w:p>
                        </w:tc>
                      </w:tr>
                      <w:tr w:rsidR="00827DCC" w:rsidTr="00827DCC">
                        <w:trPr>
                          <w:trHeight w:val="247"/>
                        </w:trPr>
                        <w:tc>
                          <w:tcPr>
                            <w:tcW w:w="7269" w:type="dxa"/>
                          </w:tcPr>
                          <w:p w:rsidR="00827DCC" w:rsidRDefault="00827DCC" w:rsidP="00827DCC">
                            <w:pPr>
                              <w:jc w:val="both"/>
                              <w:rPr>
                                <w:rFonts w:ascii="Arial" w:hAnsi="Arial" w:cs="Arial"/>
                              </w:rPr>
                            </w:pPr>
                            <w:r>
                              <w:rPr>
                                <w:rFonts w:ascii="Arial" w:hAnsi="Arial" w:cs="Arial"/>
                              </w:rPr>
                              <w:t xml:space="preserve">Approved Sporting activity </w:t>
                            </w:r>
                          </w:p>
                        </w:tc>
                        <w:tc>
                          <w:tcPr>
                            <w:tcW w:w="3052" w:type="dxa"/>
                          </w:tcPr>
                          <w:p w:rsidR="00827DCC" w:rsidRDefault="00827DCC" w:rsidP="00827DCC">
                            <w:pPr>
                              <w:jc w:val="center"/>
                              <w:rPr>
                                <w:rFonts w:ascii="Arial" w:hAnsi="Arial" w:cs="Arial"/>
                              </w:rPr>
                            </w:pPr>
                            <w:r>
                              <w:rPr>
                                <w:rFonts w:ascii="Arial" w:hAnsi="Arial" w:cs="Arial"/>
                              </w:rPr>
                              <w:t>P</w:t>
                            </w:r>
                          </w:p>
                        </w:tc>
                      </w:tr>
                      <w:tr w:rsidR="00827DCC" w:rsidTr="00827DCC">
                        <w:trPr>
                          <w:trHeight w:val="263"/>
                        </w:trPr>
                        <w:tc>
                          <w:tcPr>
                            <w:tcW w:w="7269" w:type="dxa"/>
                          </w:tcPr>
                          <w:p w:rsidR="00827DCC" w:rsidRDefault="00827DCC" w:rsidP="00827DCC">
                            <w:pPr>
                              <w:jc w:val="both"/>
                              <w:rPr>
                                <w:rFonts w:ascii="Arial" w:hAnsi="Arial" w:cs="Arial"/>
                              </w:rPr>
                            </w:pPr>
                            <w:r>
                              <w:rPr>
                                <w:rFonts w:ascii="Arial" w:hAnsi="Arial" w:cs="Arial"/>
                              </w:rPr>
                              <w:t xml:space="preserve">External exams – ballet, music </w:t>
                            </w:r>
                          </w:p>
                        </w:tc>
                        <w:tc>
                          <w:tcPr>
                            <w:tcW w:w="3052" w:type="dxa"/>
                          </w:tcPr>
                          <w:p w:rsidR="00827DCC" w:rsidRDefault="00827DCC" w:rsidP="00827DCC">
                            <w:pPr>
                              <w:jc w:val="center"/>
                              <w:rPr>
                                <w:rFonts w:ascii="Arial" w:hAnsi="Arial" w:cs="Arial"/>
                              </w:rPr>
                            </w:pPr>
                            <w:r>
                              <w:rPr>
                                <w:rFonts w:ascii="Arial" w:hAnsi="Arial" w:cs="Arial"/>
                              </w:rPr>
                              <w:t>V</w:t>
                            </w:r>
                          </w:p>
                        </w:tc>
                      </w:tr>
                      <w:tr w:rsidR="00827DCC" w:rsidTr="00827DCC">
                        <w:trPr>
                          <w:trHeight w:val="247"/>
                        </w:trPr>
                        <w:tc>
                          <w:tcPr>
                            <w:tcW w:w="7269" w:type="dxa"/>
                          </w:tcPr>
                          <w:p w:rsidR="00827DCC" w:rsidRDefault="00827DCC" w:rsidP="00827DCC">
                            <w:pPr>
                              <w:jc w:val="both"/>
                              <w:rPr>
                                <w:rFonts w:ascii="Arial" w:hAnsi="Arial" w:cs="Arial"/>
                              </w:rPr>
                            </w:pPr>
                            <w:r>
                              <w:rPr>
                                <w:rFonts w:ascii="Arial" w:hAnsi="Arial" w:cs="Arial"/>
                              </w:rPr>
                              <w:t>Unauthorised and your request is not approved as above, it will be marked as unauthorised on the register as it is not a</w:t>
                            </w:r>
                            <w:r w:rsidR="00E36042">
                              <w:rPr>
                                <w:rFonts w:ascii="Arial" w:hAnsi="Arial" w:cs="Arial"/>
                              </w:rPr>
                              <w:t>n</w:t>
                            </w:r>
                            <w:r>
                              <w:rPr>
                                <w:rFonts w:ascii="Arial" w:hAnsi="Arial" w:cs="Arial"/>
                              </w:rPr>
                              <w:t xml:space="preserve"> exceptional circumstance</w:t>
                            </w:r>
                          </w:p>
                        </w:tc>
                        <w:tc>
                          <w:tcPr>
                            <w:tcW w:w="3052" w:type="dxa"/>
                          </w:tcPr>
                          <w:p w:rsidR="00827DCC" w:rsidRDefault="00E36042" w:rsidP="00827DCC">
                            <w:pPr>
                              <w:jc w:val="center"/>
                              <w:rPr>
                                <w:rFonts w:ascii="Arial" w:hAnsi="Arial" w:cs="Arial"/>
                              </w:rPr>
                            </w:pPr>
                            <w:r>
                              <w:rPr>
                                <w:rFonts w:ascii="Arial" w:hAnsi="Arial" w:cs="Arial"/>
                              </w:rPr>
                              <w:t>O</w:t>
                            </w:r>
                            <w:bookmarkStart w:id="1" w:name="_GoBack"/>
                            <w:bookmarkEnd w:id="1"/>
                          </w:p>
                        </w:tc>
                      </w:tr>
                      <w:tr w:rsidR="00827DCC" w:rsidTr="00827DCC">
                        <w:trPr>
                          <w:trHeight w:val="247"/>
                        </w:trPr>
                        <w:tc>
                          <w:tcPr>
                            <w:tcW w:w="10322" w:type="dxa"/>
                            <w:gridSpan w:val="2"/>
                          </w:tcPr>
                          <w:p w:rsidR="00827DCC" w:rsidRDefault="00827DCC" w:rsidP="00827DCC">
                            <w:pPr>
                              <w:jc w:val="both"/>
                              <w:rPr>
                                <w:rFonts w:ascii="Arial" w:hAnsi="Arial" w:cs="Arial"/>
                              </w:rPr>
                            </w:pPr>
                          </w:p>
                          <w:p w:rsidR="00827DCC" w:rsidRDefault="00827DCC" w:rsidP="00827DCC">
                            <w:pPr>
                              <w:jc w:val="both"/>
                              <w:rPr>
                                <w:rFonts w:ascii="Arial" w:hAnsi="Arial" w:cs="Arial"/>
                              </w:rPr>
                            </w:pPr>
                            <w:r>
                              <w:rPr>
                                <w:rFonts w:ascii="Arial" w:hAnsi="Arial" w:cs="Arial"/>
                              </w:rPr>
                              <w:t>Signed:</w:t>
                            </w:r>
                          </w:p>
                        </w:tc>
                      </w:tr>
                      <w:tr w:rsidR="00827DCC" w:rsidTr="00827DCC">
                        <w:trPr>
                          <w:trHeight w:val="247"/>
                        </w:trPr>
                        <w:tc>
                          <w:tcPr>
                            <w:tcW w:w="10322" w:type="dxa"/>
                            <w:gridSpan w:val="2"/>
                          </w:tcPr>
                          <w:p w:rsidR="00827DCC" w:rsidRDefault="00827DCC" w:rsidP="00827DCC">
                            <w:pPr>
                              <w:jc w:val="both"/>
                              <w:rPr>
                                <w:rFonts w:ascii="Arial" w:hAnsi="Arial" w:cs="Arial"/>
                              </w:rPr>
                            </w:pPr>
                            <w:r>
                              <w:rPr>
                                <w:rFonts w:ascii="Arial" w:hAnsi="Arial" w:cs="Arial"/>
                              </w:rPr>
                              <w:t>Date:</w:t>
                            </w:r>
                          </w:p>
                        </w:tc>
                      </w:tr>
                    </w:tbl>
                    <w:p w:rsidR="00827DCC" w:rsidRDefault="00827DCC" w:rsidP="00827DCC">
                      <w:pPr>
                        <w:jc w:val="both"/>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margin">
                  <wp:posOffset>981075</wp:posOffset>
                </wp:positionH>
                <wp:positionV relativeFrom="paragraph">
                  <wp:posOffset>-581025</wp:posOffset>
                </wp:positionV>
                <wp:extent cx="3743325" cy="838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38200"/>
                        </a:xfrm>
                        <a:prstGeom prst="rect">
                          <a:avLst/>
                        </a:prstGeom>
                        <a:solidFill>
                          <a:srgbClr val="FFFFFF"/>
                        </a:solidFill>
                        <a:ln w="9525">
                          <a:solidFill>
                            <a:srgbClr val="000000"/>
                          </a:solidFill>
                          <a:miter lim="800000"/>
                          <a:headEnd/>
                          <a:tailEnd/>
                        </a:ln>
                      </wps:spPr>
                      <wps:txbx>
                        <w:txbxContent>
                          <w:p w:rsidR="00827DCC" w:rsidRPr="0095730C" w:rsidRDefault="00827DCC" w:rsidP="00827DCC">
                            <w:pPr>
                              <w:jc w:val="center"/>
                              <w:rPr>
                                <w:rFonts w:ascii="Arial" w:hAnsi="Arial" w:cs="Arial"/>
                                <w:sz w:val="28"/>
                                <w:szCs w:val="28"/>
                              </w:rPr>
                            </w:pPr>
                            <w:r w:rsidRPr="0095730C">
                              <w:rPr>
                                <w:rFonts w:ascii="Arial" w:hAnsi="Arial" w:cs="Arial"/>
                                <w:sz w:val="28"/>
                                <w:szCs w:val="28"/>
                              </w:rPr>
                              <w:t>Slinfold C E Primary School</w:t>
                            </w:r>
                          </w:p>
                          <w:p w:rsidR="00827DCC" w:rsidRPr="0095730C" w:rsidRDefault="00827DCC" w:rsidP="00827DCC">
                            <w:pPr>
                              <w:jc w:val="center"/>
                              <w:rPr>
                                <w:rFonts w:ascii="Arial" w:hAnsi="Arial" w:cs="Arial"/>
                                <w:sz w:val="28"/>
                                <w:szCs w:val="28"/>
                              </w:rPr>
                            </w:pPr>
                            <w:r>
                              <w:rPr>
                                <w:rFonts w:ascii="Arial" w:hAnsi="Arial" w:cs="Arial"/>
                                <w:sz w:val="28"/>
                                <w:szCs w:val="28"/>
                              </w:rPr>
                              <w:t>Notification of</w:t>
                            </w:r>
                            <w:r w:rsidRPr="0095730C">
                              <w:rPr>
                                <w:rFonts w:ascii="Arial" w:hAnsi="Arial" w:cs="Arial"/>
                                <w:sz w:val="28"/>
                                <w:szCs w:val="28"/>
                              </w:rPr>
                              <w:t xml:space="preserve"> Absence from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7.25pt;margin-top:-45.75pt;width:294.75pt;height: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">
                <v:textbox>
                  <w:txbxContent>
                    <w:p w:rsidR="00827DCC" w:rsidRPr="0095730C" w:rsidRDefault="00827DCC" w:rsidP="00827DCC">
                      <w:pPr>
                        <w:jc w:val="center"/>
                        <w:rPr>
                          <w:rFonts w:ascii="Arial" w:hAnsi="Arial" w:cs="Arial"/>
                          <w:sz w:val="28"/>
                          <w:szCs w:val="28"/>
                        </w:rPr>
                      </w:pPr>
                      <w:r w:rsidRPr="0095730C">
                        <w:rPr>
                          <w:rFonts w:ascii="Arial" w:hAnsi="Arial" w:cs="Arial"/>
                          <w:sz w:val="28"/>
                          <w:szCs w:val="28"/>
                        </w:rPr>
                        <w:t>Slinfold C E Primary School</w:t>
                      </w:r>
                    </w:p>
                    <w:p w:rsidR="00827DCC" w:rsidRPr="0095730C" w:rsidRDefault="00827DCC" w:rsidP="00827DCC">
                      <w:pPr>
                        <w:jc w:val="center"/>
                        <w:rPr>
                          <w:rFonts w:ascii="Arial" w:hAnsi="Arial" w:cs="Arial"/>
                          <w:sz w:val="28"/>
                          <w:szCs w:val="28"/>
                        </w:rPr>
                      </w:pPr>
                      <w:r>
                        <w:rPr>
                          <w:rFonts w:ascii="Arial" w:hAnsi="Arial" w:cs="Arial"/>
                          <w:sz w:val="28"/>
                          <w:szCs w:val="28"/>
                        </w:rPr>
                        <w:t>Notification of</w:t>
                      </w:r>
                      <w:r w:rsidRPr="0095730C">
                        <w:rPr>
                          <w:rFonts w:ascii="Arial" w:hAnsi="Arial" w:cs="Arial"/>
                          <w:sz w:val="28"/>
                          <w:szCs w:val="28"/>
                        </w:rPr>
                        <w:t xml:space="preserve"> Absence from Learning</w:t>
                      </w:r>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B7B1A1F" wp14:editId="2CA5D59B">
                <wp:simplePos x="0" y="0"/>
                <wp:positionH relativeFrom="margin">
                  <wp:align>right</wp:align>
                </wp:positionH>
                <wp:positionV relativeFrom="paragraph">
                  <wp:posOffset>-609600</wp:posOffset>
                </wp:positionV>
                <wp:extent cx="962025" cy="866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6202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7DCC" w:rsidRDefault="00827DCC" w:rsidP="00827DCC">
                            <w:pPr>
                              <w:jc w:val="center"/>
                            </w:pPr>
                            <w:r w:rsidRPr="0095730C">
                              <w:rPr>
                                <w:rFonts w:ascii="Arial" w:hAnsi="Arial" w:cs="Arial"/>
                                <w:b/>
                                <w:noProof/>
                                <w:sz w:val="28"/>
                                <w:szCs w:val="28"/>
                                <w:lang w:eastAsia="en-GB"/>
                              </w:rPr>
                              <w:drawing>
                                <wp:inline distT="0" distB="0" distL="0" distR="0" wp14:anchorId="77809A3E" wp14:editId="1BAA2B32">
                                  <wp:extent cx="766445" cy="766445"/>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445" cy="766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B1A1F" id="Rectangle 5" o:spid="_x0000_s1028" style="position:absolute;margin-left:24.55pt;margin-top:-48pt;width:75.75pt;height:68.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" fillcolor="#5b9bd5 [3204]" strokecolor="#1f4d78 [1604]" strokeweight="1pt">
                <v:textbox>
                  <w:txbxContent>
                    <w:p w:rsidR="00827DCC" w:rsidRDefault="00827DCC" w:rsidP="00827DCC">
                      <w:pPr>
                        <w:jc w:val="center"/>
                      </w:pPr>
                      <w:r w:rsidRPr="0095730C">
                        <w:rPr>
                          <w:rFonts w:ascii="Arial" w:hAnsi="Arial" w:cs="Arial"/>
                          <w:b/>
                          <w:noProof/>
                          <w:sz w:val="28"/>
                          <w:szCs w:val="28"/>
                          <w:lang w:eastAsia="en-GB"/>
                        </w:rPr>
                        <w:drawing>
                          <wp:inline distT="0" distB="0" distL="0" distR="0" wp14:anchorId="77809A3E" wp14:editId="1BAA2B32">
                            <wp:extent cx="766445" cy="766445"/>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445" cy="766445"/>
                                    </a:xfrm>
                                    <a:prstGeom prst="rect">
                                      <a:avLst/>
                                    </a:prstGeom>
                                    <a:noFill/>
                                    <a:ln>
                                      <a:noFill/>
                                    </a:ln>
                                  </pic:spPr>
                                </pic:pic>
                              </a:graphicData>
                            </a:graphic>
                          </wp:inline>
                        </w:drawing>
                      </w:r>
                    </w:p>
                  </w:txbxContent>
                </v:textbox>
                <w10:wrap anchorx="margin"/>
              </v: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-581025</wp:posOffset>
                </wp:positionV>
                <wp:extent cx="962025" cy="866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6202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7DCC" w:rsidRDefault="00827DCC" w:rsidP="00827DCC">
                            <w:pPr>
                              <w:jc w:val="center"/>
                            </w:pPr>
                            <w:r w:rsidRPr="0095730C">
                              <w:rPr>
                                <w:rFonts w:ascii="Arial" w:hAnsi="Arial" w:cs="Arial"/>
                                <w:b/>
                                <w:noProof/>
                                <w:sz w:val="28"/>
                                <w:szCs w:val="28"/>
                                <w:lang w:eastAsia="en-GB"/>
                              </w:rPr>
                              <w:drawing>
                                <wp:inline distT="0" distB="0" distL="0" distR="0">
                                  <wp:extent cx="766445" cy="766445"/>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445" cy="766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margin-left:.75pt;margin-top:-45.75pt;width:75.7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" fillcolor="#5b9bd5 [3204]" strokecolor="#1f4d78 [1604]" strokeweight="1pt">
                <v:textbox>
                  <w:txbxContent>
                    <w:p w:rsidR="00827DCC" w:rsidRDefault="00827DCC" w:rsidP="00827DCC">
                      <w:pPr>
                        <w:jc w:val="center"/>
                      </w:pPr>
                      <w:r w:rsidRPr="0095730C">
                        <w:rPr>
                          <w:rFonts w:ascii="Arial" w:hAnsi="Arial" w:cs="Arial"/>
                          <w:b/>
                          <w:noProof/>
                          <w:sz w:val="28"/>
                          <w:szCs w:val="28"/>
                          <w:lang w:eastAsia="en-GB"/>
                        </w:rPr>
                        <w:drawing>
                          <wp:inline distT="0" distB="0" distL="0" distR="0">
                            <wp:extent cx="766445" cy="766445"/>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445" cy="766445"/>
                                    </a:xfrm>
                                    <a:prstGeom prst="rect">
                                      <a:avLst/>
                                    </a:prstGeom>
                                    <a:noFill/>
                                    <a:ln>
                                      <a:noFill/>
                                    </a:ln>
                                  </pic:spPr>
                                </pic:pic>
                              </a:graphicData>
                            </a:graphic>
                          </wp:inline>
                        </w:drawing>
                      </w:r>
                    </w:p>
                  </w:txbxContent>
                </v:textbox>
              </v:rect>
            </w:pict>
          </mc:Fallback>
        </mc:AlternateContent>
      </w:r>
    </w:p>
    <w:sectPr w:rsidR="00E92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E1A16"/>
    <w:multiLevelType w:val="hybridMultilevel"/>
    <w:tmpl w:val="02E41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CC"/>
    <w:rsid w:val="007343AC"/>
    <w:rsid w:val="00827DCC"/>
    <w:rsid w:val="00E36042"/>
    <w:rsid w:val="00E92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64D191"/>
  <w15:chartTrackingRefBased/>
  <w15:docId w15:val="{05328FB4-F7EB-4658-939F-7EE01779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DCC"/>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39"/>
    <w:rsid w:val="0082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2022-10-10T11:09:00Z</dcterms:created>
  <dcterms:modified xsi:type="dcterms:W3CDTF">2022-10-10T11:09:00Z</dcterms:modified>
</cp:coreProperties>
</file>