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942" w:type="dxa"/>
        <w:tblInd w:w="-147" w:type="dxa"/>
        <w:tblLook w:val="04A0" w:firstRow="1" w:lastRow="0" w:firstColumn="1" w:lastColumn="0" w:noHBand="0" w:noVBand="1"/>
      </w:tblPr>
      <w:tblGrid>
        <w:gridCol w:w="3828"/>
        <w:gridCol w:w="3827"/>
        <w:gridCol w:w="3260"/>
        <w:gridCol w:w="5027"/>
      </w:tblGrid>
      <w:tr w:rsidR="0038239E" w:rsidRPr="00C25AF6" w:rsidTr="007B72C4">
        <w:trPr>
          <w:trHeight w:val="841"/>
        </w:trPr>
        <w:tc>
          <w:tcPr>
            <w:tcW w:w="15942" w:type="dxa"/>
            <w:gridSpan w:val="4"/>
          </w:tcPr>
          <w:p w:rsidR="0038239E" w:rsidRDefault="0038239E" w:rsidP="001155C9">
            <w:pPr>
              <w:pStyle w:val="NormalWeb"/>
              <w:tabs>
                <w:tab w:val="left" w:pos="585"/>
                <w:tab w:val="center" w:pos="7863"/>
              </w:tabs>
              <w:spacing w:before="0" w:beforeAutospacing="0" w:after="0" w:afterAutospacing="0"/>
              <w:jc w:val="center"/>
              <w:textAlignment w:val="top"/>
              <w:rPr>
                <w:rFonts w:asciiTheme="minorHAnsi" w:hAnsiTheme="minorHAnsi" w:cstheme="minorHAnsi"/>
                <w:b/>
                <w:sz w:val="36"/>
                <w:szCs w:val="36"/>
              </w:rPr>
            </w:pPr>
            <w:r w:rsidRPr="00B07BBD">
              <w:rPr>
                <w:rFonts w:asciiTheme="minorHAnsi" w:hAnsiTheme="minorHAnsi" w:cstheme="minorHAnsi"/>
                <w:b/>
                <w:sz w:val="36"/>
                <w:szCs w:val="36"/>
              </w:rPr>
              <w:t xml:space="preserve">British Values in </w:t>
            </w:r>
            <w:r w:rsidR="00C31818">
              <w:rPr>
                <w:rFonts w:asciiTheme="minorHAnsi" w:hAnsiTheme="minorHAnsi" w:cstheme="minorHAnsi"/>
                <w:b/>
                <w:sz w:val="36"/>
                <w:szCs w:val="36"/>
              </w:rPr>
              <w:t xml:space="preserve">Geography </w:t>
            </w:r>
          </w:p>
          <w:p w:rsidR="001155C9" w:rsidRDefault="001155C9" w:rsidP="001155C9">
            <w:pPr>
              <w:pStyle w:val="NormalWeb"/>
              <w:tabs>
                <w:tab w:val="left" w:pos="585"/>
                <w:tab w:val="center" w:pos="7863"/>
              </w:tabs>
              <w:spacing w:before="0" w:beforeAutospacing="0" w:after="0" w:afterAutospacing="0"/>
              <w:jc w:val="center"/>
              <w:textAlignment w:val="top"/>
              <w:rPr>
                <w:rFonts w:asciiTheme="minorHAnsi" w:hAnsiTheme="minorHAnsi" w:cstheme="minorHAnsi"/>
                <w:b/>
                <w:sz w:val="36"/>
                <w:szCs w:val="36"/>
              </w:rPr>
            </w:pPr>
            <w:r>
              <w:rPr>
                <w:rFonts w:asciiTheme="minorHAnsi" w:hAnsiTheme="minorHAnsi" w:cstheme="minorHAnsi"/>
                <w:b/>
                <w:noProof/>
                <w:sz w:val="36"/>
                <w:szCs w:val="36"/>
              </w:rPr>
              <w:drawing>
                <wp:inline distT="0" distB="0" distL="0" distR="0">
                  <wp:extent cx="771525" cy="77358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nfold Logo 20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6611" cy="778684"/>
                          </a:xfrm>
                          <a:prstGeom prst="rect">
                            <a:avLst/>
                          </a:prstGeom>
                        </pic:spPr>
                      </pic:pic>
                    </a:graphicData>
                  </a:graphic>
                </wp:inline>
              </w:drawing>
            </w:r>
          </w:p>
          <w:p w:rsidR="001B0572" w:rsidRPr="001B0572" w:rsidRDefault="001B0572" w:rsidP="001B0572">
            <w:pPr>
              <w:shd w:val="clear" w:color="auto" w:fill="FFFFFF"/>
              <w:jc w:val="center"/>
              <w:textAlignment w:val="top"/>
              <w:rPr>
                <w:rFonts w:ascii="Open Sans" w:eastAsia="Times New Roman" w:hAnsi="Open Sans" w:cs="Open Sans"/>
                <w:color w:val="000000"/>
                <w:sz w:val="23"/>
                <w:szCs w:val="23"/>
                <w:lang w:eastAsia="en-GB"/>
              </w:rPr>
            </w:pPr>
            <w:r w:rsidRPr="001B0572">
              <w:rPr>
                <w:rFonts w:ascii="Verdana" w:eastAsia="Times New Roman" w:hAnsi="Verdana" w:cs="Open Sans"/>
                <w:color w:val="3498DB"/>
                <w:sz w:val="23"/>
                <w:szCs w:val="23"/>
                <w:bdr w:val="none" w:sz="0" w:space="0" w:color="auto" w:frame="1"/>
                <w:lang w:eastAsia="en-GB"/>
              </w:rPr>
              <w:t>Caring for each other,</w:t>
            </w:r>
          </w:p>
          <w:p w:rsidR="001B0572" w:rsidRPr="001B0572" w:rsidRDefault="001B0572" w:rsidP="001B0572">
            <w:pPr>
              <w:shd w:val="clear" w:color="auto" w:fill="FFFFFF"/>
              <w:jc w:val="center"/>
              <w:textAlignment w:val="top"/>
              <w:rPr>
                <w:rFonts w:ascii="Open Sans" w:eastAsia="Times New Roman" w:hAnsi="Open Sans" w:cs="Open Sans"/>
                <w:color w:val="000000"/>
                <w:sz w:val="23"/>
                <w:szCs w:val="23"/>
                <w:lang w:eastAsia="en-GB"/>
              </w:rPr>
            </w:pPr>
            <w:r w:rsidRPr="001B0572">
              <w:rPr>
                <w:rFonts w:ascii="Verdana" w:eastAsia="Times New Roman" w:hAnsi="Verdana" w:cs="Open Sans"/>
                <w:color w:val="3498DB"/>
                <w:sz w:val="23"/>
                <w:szCs w:val="23"/>
                <w:bdr w:val="none" w:sz="0" w:space="0" w:color="auto" w:frame="1"/>
                <w:lang w:eastAsia="en-GB"/>
              </w:rPr>
              <w:t>Learning from each other,</w:t>
            </w:r>
          </w:p>
          <w:p w:rsidR="001B0572" w:rsidRPr="001B0572" w:rsidRDefault="001B0572" w:rsidP="001B0572">
            <w:pPr>
              <w:shd w:val="clear" w:color="auto" w:fill="FFFFFF"/>
              <w:jc w:val="center"/>
              <w:textAlignment w:val="top"/>
              <w:rPr>
                <w:rFonts w:ascii="Open Sans" w:eastAsia="Times New Roman" w:hAnsi="Open Sans" w:cs="Open Sans"/>
                <w:color w:val="000000"/>
                <w:sz w:val="23"/>
                <w:szCs w:val="23"/>
                <w:lang w:eastAsia="en-GB"/>
              </w:rPr>
            </w:pPr>
            <w:r w:rsidRPr="001B0572">
              <w:rPr>
                <w:rFonts w:ascii="Verdana" w:eastAsia="Times New Roman" w:hAnsi="Verdana" w:cs="Open Sans"/>
                <w:color w:val="3498DB"/>
                <w:sz w:val="23"/>
                <w:szCs w:val="23"/>
                <w:bdr w:val="none" w:sz="0" w:space="0" w:color="auto" w:frame="1"/>
                <w:lang w:eastAsia="en-GB"/>
              </w:rPr>
              <w:t>Achieving with each other...</w:t>
            </w:r>
          </w:p>
          <w:p w:rsidR="001B0572" w:rsidRPr="001B0572" w:rsidRDefault="001B0572" w:rsidP="001B0572">
            <w:pPr>
              <w:shd w:val="clear" w:color="auto" w:fill="FFFFFF"/>
              <w:jc w:val="center"/>
              <w:textAlignment w:val="top"/>
              <w:rPr>
                <w:rFonts w:ascii="Open Sans" w:eastAsia="Times New Roman" w:hAnsi="Open Sans" w:cs="Open Sans"/>
                <w:color w:val="000000"/>
                <w:sz w:val="23"/>
                <w:szCs w:val="23"/>
                <w:lang w:eastAsia="en-GB"/>
              </w:rPr>
            </w:pPr>
            <w:r w:rsidRPr="001B0572">
              <w:rPr>
                <w:rFonts w:ascii="Verdana" w:eastAsia="Times New Roman" w:hAnsi="Verdana" w:cs="Open Sans"/>
                <w:color w:val="3498DB"/>
                <w:sz w:val="23"/>
                <w:szCs w:val="23"/>
                <w:bdr w:val="none" w:sz="0" w:space="0" w:color="auto" w:frame="1"/>
                <w:lang w:eastAsia="en-GB"/>
              </w:rPr>
              <w:t>Guided by God.</w:t>
            </w:r>
          </w:p>
          <w:p w:rsidR="001B0572" w:rsidRPr="001B0572" w:rsidRDefault="001B0572" w:rsidP="001B0572">
            <w:pPr>
              <w:shd w:val="clear" w:color="auto" w:fill="FFFFFF"/>
              <w:textAlignment w:val="top"/>
              <w:rPr>
                <w:rFonts w:ascii="Open Sans" w:eastAsia="Times New Roman" w:hAnsi="Open Sans" w:cs="Open Sans"/>
                <w:color w:val="000000"/>
                <w:sz w:val="23"/>
                <w:szCs w:val="23"/>
                <w:lang w:eastAsia="en-GB"/>
              </w:rPr>
            </w:pPr>
          </w:p>
          <w:p w:rsidR="001B0572" w:rsidRPr="001B0572" w:rsidRDefault="001B0572" w:rsidP="001B0572">
            <w:pPr>
              <w:shd w:val="clear" w:color="auto" w:fill="FFFFFF"/>
              <w:textAlignment w:val="top"/>
              <w:rPr>
                <w:rFonts w:ascii="Open Sans" w:eastAsia="Times New Roman" w:hAnsi="Open Sans" w:cs="Open Sans"/>
                <w:color w:val="000000"/>
                <w:sz w:val="23"/>
                <w:szCs w:val="23"/>
                <w:lang w:eastAsia="en-GB"/>
              </w:rPr>
            </w:pPr>
            <w:r w:rsidRPr="001B0572">
              <w:rPr>
                <w:rFonts w:ascii="Verdana" w:eastAsia="Times New Roman" w:hAnsi="Verdana" w:cs="Open Sans"/>
                <w:i/>
                <w:iCs/>
                <w:color w:val="000000"/>
                <w:sz w:val="23"/>
                <w:szCs w:val="23"/>
                <w:bdr w:val="none" w:sz="0" w:space="0" w:color="auto" w:frame="1"/>
                <w:lang w:eastAsia="en-GB"/>
              </w:rPr>
              <w:t>Slinfold is a small, inclusive school with strong links to St Peter's Church at the heart of our rural village community. We strive to develop confident, resilient, and compassionate learners by providing an inspiring curriculum. Our supportive and respectful culture, based on our Christian values, enables all to flourish. Through consistently high expectations, challenge and a love of learning we aspire for excellence.</w:t>
            </w:r>
          </w:p>
        </w:tc>
      </w:tr>
      <w:tr w:rsidR="0038239E" w:rsidRPr="00C25AF6" w:rsidTr="00AD76E0">
        <w:trPr>
          <w:trHeight w:val="1221"/>
        </w:trPr>
        <w:tc>
          <w:tcPr>
            <w:tcW w:w="3828" w:type="dxa"/>
            <w:vMerge w:val="restart"/>
          </w:tcPr>
          <w:p w:rsidR="0038239E" w:rsidRPr="00C25AF6" w:rsidRDefault="0038239E" w:rsidP="007B72C4">
            <w:pPr>
              <w:pStyle w:val="NormalWeb"/>
              <w:shd w:val="clear" w:color="auto" w:fill="FFFFFF"/>
              <w:spacing w:before="0" w:beforeAutospacing="0" w:after="0" w:afterAutospacing="0"/>
              <w:jc w:val="center"/>
              <w:textAlignment w:val="top"/>
              <w:rPr>
                <w:rFonts w:ascii="Arial" w:hAnsi="Arial" w:cs="Arial"/>
                <w:sz w:val="23"/>
                <w:szCs w:val="23"/>
                <w:bdr w:val="none" w:sz="0" w:space="0" w:color="auto" w:frame="1"/>
              </w:rPr>
            </w:pPr>
            <w:r w:rsidRPr="00A707D4">
              <w:rPr>
                <w:rFonts w:ascii="Tahoma" w:hAnsi="Tahoma" w:cs="Tahoma"/>
                <w:noProof/>
                <w:sz w:val="23"/>
                <w:szCs w:val="23"/>
              </w:rPr>
              <w:drawing>
                <wp:inline distT="0" distB="0" distL="0" distR="0" wp14:anchorId="52A292E3" wp14:editId="41E9EA07">
                  <wp:extent cx="542427" cy="78251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2832" cy="840804"/>
                          </a:xfrm>
                          <a:prstGeom prst="rect">
                            <a:avLst/>
                          </a:prstGeom>
                        </pic:spPr>
                      </pic:pic>
                    </a:graphicData>
                  </a:graphic>
                </wp:inline>
              </w:drawing>
            </w:r>
          </w:p>
        </w:tc>
        <w:tc>
          <w:tcPr>
            <w:tcW w:w="3827" w:type="dxa"/>
            <w:vMerge w:val="restart"/>
          </w:tcPr>
          <w:p w:rsidR="0038239E" w:rsidRPr="00C25AF6" w:rsidRDefault="0038239E" w:rsidP="007B72C4">
            <w:pPr>
              <w:pStyle w:val="NormalWeb"/>
              <w:spacing w:before="0" w:beforeAutospacing="0" w:after="0" w:afterAutospacing="0"/>
              <w:ind w:left="-360"/>
              <w:jc w:val="center"/>
              <w:textAlignment w:val="top"/>
              <w:rPr>
                <w:rFonts w:ascii="Tahoma" w:hAnsi="Tahoma" w:cs="Tahoma"/>
                <w:sz w:val="23"/>
                <w:szCs w:val="23"/>
              </w:rPr>
            </w:pPr>
            <w:r w:rsidRPr="00A707D4">
              <w:rPr>
                <w:rFonts w:ascii="Tahoma" w:hAnsi="Tahoma" w:cs="Tahoma"/>
                <w:noProof/>
                <w:sz w:val="23"/>
                <w:szCs w:val="23"/>
              </w:rPr>
              <w:drawing>
                <wp:anchor distT="0" distB="0" distL="114300" distR="114300" simplePos="0" relativeHeight="251660288" behindDoc="0" locked="0" layoutInCell="1" allowOverlap="1" wp14:anchorId="45C3E709" wp14:editId="07830B9B">
                  <wp:simplePos x="0" y="0"/>
                  <wp:positionH relativeFrom="column">
                    <wp:posOffset>572770</wp:posOffset>
                  </wp:positionH>
                  <wp:positionV relativeFrom="paragraph">
                    <wp:posOffset>3810</wp:posOffset>
                  </wp:positionV>
                  <wp:extent cx="664210" cy="764540"/>
                  <wp:effectExtent l="0" t="0" r="2540"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4210" cy="764540"/>
                          </a:xfrm>
                          <a:prstGeom prst="rect">
                            <a:avLst/>
                          </a:prstGeom>
                        </pic:spPr>
                      </pic:pic>
                    </a:graphicData>
                  </a:graphic>
                  <wp14:sizeRelH relativeFrom="margin">
                    <wp14:pctWidth>0</wp14:pctWidth>
                  </wp14:sizeRelH>
                  <wp14:sizeRelV relativeFrom="margin">
                    <wp14:pctHeight>0</wp14:pctHeight>
                  </wp14:sizeRelV>
                </wp:anchor>
              </w:drawing>
            </w:r>
          </w:p>
          <w:p w:rsidR="0038239E" w:rsidRPr="00C25AF6" w:rsidRDefault="0038239E" w:rsidP="007B72C4">
            <w:pPr>
              <w:pStyle w:val="NormalWeb"/>
              <w:spacing w:before="0" w:beforeAutospacing="0" w:after="0" w:afterAutospacing="0"/>
              <w:ind w:left="-360"/>
              <w:jc w:val="center"/>
              <w:textAlignment w:val="top"/>
            </w:pPr>
          </w:p>
        </w:tc>
        <w:tc>
          <w:tcPr>
            <w:tcW w:w="3260" w:type="dxa"/>
            <w:vMerge w:val="restart"/>
          </w:tcPr>
          <w:p w:rsidR="0038239E" w:rsidRPr="00A707D4" w:rsidRDefault="0038239E" w:rsidP="007B72C4">
            <w:pPr>
              <w:pStyle w:val="NormalWeb"/>
              <w:spacing w:before="0" w:beforeAutospacing="0" w:after="0" w:afterAutospacing="0"/>
              <w:textAlignment w:val="top"/>
              <w:rPr>
                <w:rFonts w:ascii="Arial" w:hAnsi="Arial" w:cs="Arial"/>
                <w:sz w:val="23"/>
                <w:szCs w:val="23"/>
                <w:bdr w:val="none" w:sz="0" w:space="0" w:color="auto" w:frame="1"/>
              </w:rPr>
            </w:pPr>
            <w:r w:rsidRPr="00A707D4">
              <w:rPr>
                <w:rFonts w:ascii="Tahoma" w:hAnsi="Tahoma" w:cs="Tahoma"/>
                <w:noProof/>
                <w:sz w:val="23"/>
                <w:szCs w:val="23"/>
              </w:rPr>
              <w:drawing>
                <wp:anchor distT="0" distB="0" distL="114300" distR="114300" simplePos="0" relativeHeight="251661312" behindDoc="0" locked="0" layoutInCell="1" allowOverlap="1" wp14:anchorId="4960E9C9" wp14:editId="25F5B1DE">
                  <wp:simplePos x="0" y="0"/>
                  <wp:positionH relativeFrom="column">
                    <wp:posOffset>678180</wp:posOffset>
                  </wp:positionH>
                  <wp:positionV relativeFrom="paragraph">
                    <wp:posOffset>3810</wp:posOffset>
                  </wp:positionV>
                  <wp:extent cx="563880" cy="835025"/>
                  <wp:effectExtent l="0" t="0" r="7620" b="3175"/>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3880" cy="835025"/>
                          </a:xfrm>
                          <a:prstGeom prst="rect">
                            <a:avLst/>
                          </a:prstGeom>
                        </pic:spPr>
                      </pic:pic>
                    </a:graphicData>
                  </a:graphic>
                  <wp14:sizeRelH relativeFrom="margin">
                    <wp14:pctWidth>0</wp14:pctWidth>
                  </wp14:sizeRelH>
                  <wp14:sizeRelV relativeFrom="margin">
                    <wp14:pctHeight>0</wp14:pctHeight>
                  </wp14:sizeRelV>
                </wp:anchor>
              </w:drawing>
            </w:r>
          </w:p>
        </w:tc>
        <w:tc>
          <w:tcPr>
            <w:tcW w:w="5027" w:type="dxa"/>
            <w:shd w:val="clear" w:color="auto" w:fill="B4C6E7" w:themeFill="accent1" w:themeFillTint="66"/>
          </w:tcPr>
          <w:p w:rsidR="0038239E" w:rsidRDefault="0038239E" w:rsidP="007B72C4">
            <w:pPr>
              <w:pStyle w:val="NormalWeb"/>
              <w:spacing w:before="0" w:beforeAutospacing="0" w:after="0" w:afterAutospacing="0"/>
              <w:ind w:left="-360"/>
              <w:jc w:val="center"/>
              <w:textAlignment w:val="top"/>
            </w:pPr>
            <w:r w:rsidRPr="00A707D4">
              <w:rPr>
                <w:noProof/>
              </w:rPr>
              <w:drawing>
                <wp:anchor distT="0" distB="0" distL="114300" distR="114300" simplePos="0" relativeHeight="251662336" behindDoc="0" locked="0" layoutInCell="1" allowOverlap="1" wp14:anchorId="5DB55010" wp14:editId="0FCD5B6B">
                  <wp:simplePos x="0" y="0"/>
                  <wp:positionH relativeFrom="column">
                    <wp:posOffset>1631364</wp:posOffset>
                  </wp:positionH>
                  <wp:positionV relativeFrom="paragraph">
                    <wp:posOffset>195</wp:posOffset>
                  </wp:positionV>
                  <wp:extent cx="560705" cy="746760"/>
                  <wp:effectExtent l="0" t="0" r="0" b="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0705" cy="746760"/>
                          </a:xfrm>
                          <a:prstGeom prst="rect">
                            <a:avLst/>
                          </a:prstGeom>
                        </pic:spPr>
                      </pic:pic>
                    </a:graphicData>
                  </a:graphic>
                  <wp14:sizeRelH relativeFrom="margin">
                    <wp14:pctWidth>0</wp14:pctWidth>
                  </wp14:sizeRelH>
                  <wp14:sizeRelV relativeFrom="margin">
                    <wp14:pctHeight>0</wp14:pctHeight>
                  </wp14:sizeRelV>
                </wp:anchor>
              </w:drawing>
            </w:r>
          </w:p>
          <w:p w:rsidR="0038239E" w:rsidRPr="00640711" w:rsidRDefault="0038239E" w:rsidP="007B72C4">
            <w:pPr>
              <w:rPr>
                <w:lang w:eastAsia="en-GB"/>
              </w:rPr>
            </w:pPr>
          </w:p>
          <w:p w:rsidR="0038239E" w:rsidRDefault="0038239E" w:rsidP="007B72C4">
            <w:pPr>
              <w:rPr>
                <w:lang w:eastAsia="en-GB"/>
              </w:rPr>
            </w:pPr>
          </w:p>
          <w:p w:rsidR="0038239E" w:rsidRDefault="0038239E" w:rsidP="007B72C4">
            <w:pPr>
              <w:rPr>
                <w:lang w:eastAsia="en-GB"/>
              </w:rPr>
            </w:pPr>
          </w:p>
          <w:p w:rsidR="0038239E" w:rsidRPr="00640711" w:rsidRDefault="0038239E" w:rsidP="007B72C4">
            <w:pPr>
              <w:rPr>
                <w:lang w:eastAsia="en-GB"/>
              </w:rPr>
            </w:pPr>
          </w:p>
        </w:tc>
      </w:tr>
      <w:tr w:rsidR="001B0572" w:rsidRPr="00C25AF6" w:rsidTr="00AD76E0">
        <w:trPr>
          <w:trHeight w:val="570"/>
        </w:trPr>
        <w:tc>
          <w:tcPr>
            <w:tcW w:w="3828" w:type="dxa"/>
            <w:vMerge/>
            <w:shd w:val="clear" w:color="auto" w:fill="F7CAAC" w:themeFill="accent2" w:themeFillTint="66"/>
          </w:tcPr>
          <w:p w:rsidR="001B0572" w:rsidRPr="008134EF" w:rsidRDefault="001B0572" w:rsidP="007B72C4">
            <w:pPr>
              <w:pStyle w:val="NormalWeb"/>
              <w:spacing w:before="0" w:beforeAutospacing="0" w:after="0" w:afterAutospacing="0"/>
              <w:ind w:left="-360"/>
              <w:jc w:val="center"/>
              <w:textAlignment w:val="top"/>
              <w:rPr>
                <w:rFonts w:asciiTheme="minorHAnsi" w:hAnsiTheme="minorHAnsi" w:cstheme="minorHAnsi"/>
              </w:rPr>
            </w:pPr>
          </w:p>
        </w:tc>
        <w:tc>
          <w:tcPr>
            <w:tcW w:w="3827" w:type="dxa"/>
            <w:vMerge/>
            <w:tcBorders>
              <w:bottom w:val="single" w:sz="4" w:space="0" w:color="auto"/>
            </w:tcBorders>
            <w:shd w:val="clear" w:color="auto" w:fill="FF7C80"/>
          </w:tcPr>
          <w:p w:rsidR="001B0572" w:rsidRPr="008134EF" w:rsidRDefault="001B0572" w:rsidP="007B72C4">
            <w:pPr>
              <w:pStyle w:val="NormalWeb"/>
              <w:spacing w:before="0" w:beforeAutospacing="0" w:after="0" w:afterAutospacing="0"/>
              <w:ind w:left="-360"/>
              <w:jc w:val="center"/>
              <w:textAlignment w:val="top"/>
              <w:rPr>
                <w:rFonts w:asciiTheme="minorHAnsi" w:hAnsiTheme="minorHAnsi" w:cstheme="minorHAnsi"/>
              </w:rPr>
            </w:pPr>
          </w:p>
        </w:tc>
        <w:tc>
          <w:tcPr>
            <w:tcW w:w="3260" w:type="dxa"/>
            <w:vMerge/>
            <w:shd w:val="clear" w:color="auto" w:fill="C5E0B3" w:themeFill="accent6" w:themeFillTint="66"/>
          </w:tcPr>
          <w:p w:rsidR="001B0572" w:rsidRPr="008134EF" w:rsidRDefault="001B0572" w:rsidP="007B72C4">
            <w:pPr>
              <w:pStyle w:val="NormalWeb"/>
              <w:spacing w:before="0" w:beforeAutospacing="0" w:after="0" w:afterAutospacing="0"/>
              <w:textAlignment w:val="top"/>
              <w:rPr>
                <w:rFonts w:asciiTheme="minorHAnsi" w:hAnsiTheme="minorHAnsi" w:cstheme="minorHAnsi"/>
              </w:rPr>
            </w:pPr>
          </w:p>
        </w:tc>
        <w:tc>
          <w:tcPr>
            <w:tcW w:w="5027" w:type="dxa"/>
            <w:shd w:val="clear" w:color="auto" w:fill="B4C6E7" w:themeFill="accent1" w:themeFillTint="66"/>
          </w:tcPr>
          <w:p w:rsidR="001B0572" w:rsidRPr="008134EF" w:rsidRDefault="001B0572" w:rsidP="007B72C4">
            <w:pPr>
              <w:pStyle w:val="NormalWeb"/>
              <w:spacing w:before="0" w:beforeAutospacing="0" w:after="0" w:afterAutospacing="0"/>
              <w:jc w:val="center"/>
              <w:textAlignment w:val="top"/>
              <w:rPr>
                <w:rFonts w:asciiTheme="minorHAnsi" w:hAnsiTheme="minorHAnsi" w:cstheme="minorHAnsi"/>
              </w:rPr>
            </w:pPr>
            <w:r w:rsidRPr="008134EF">
              <w:rPr>
                <w:rFonts w:asciiTheme="minorHAnsi" w:hAnsiTheme="minorHAnsi" w:cstheme="minorHAnsi"/>
              </w:rPr>
              <w:t>Mutual Respect</w:t>
            </w:r>
          </w:p>
          <w:p w:rsidR="001B0572" w:rsidRPr="008134EF" w:rsidRDefault="001B0572" w:rsidP="007B72C4">
            <w:pPr>
              <w:pStyle w:val="NormalWeb"/>
              <w:spacing w:before="0" w:beforeAutospacing="0" w:after="0" w:afterAutospacing="0"/>
              <w:ind w:left="-360"/>
              <w:jc w:val="center"/>
              <w:textAlignment w:val="top"/>
              <w:rPr>
                <w:rFonts w:asciiTheme="minorHAnsi" w:hAnsiTheme="minorHAnsi" w:cstheme="minorHAnsi"/>
              </w:rPr>
            </w:pPr>
            <w:r w:rsidRPr="008134EF">
              <w:rPr>
                <w:rFonts w:asciiTheme="minorHAnsi" w:hAnsiTheme="minorHAnsi" w:cstheme="minorHAnsi"/>
              </w:rPr>
              <w:t>Tolerance of those of different faiths and beliefs</w:t>
            </w:r>
          </w:p>
        </w:tc>
      </w:tr>
      <w:tr w:rsidR="001B0572" w:rsidRPr="00C25AF6" w:rsidTr="00AD76E0">
        <w:trPr>
          <w:trHeight w:val="2197"/>
        </w:trPr>
        <w:tc>
          <w:tcPr>
            <w:tcW w:w="3828" w:type="dxa"/>
            <w:shd w:val="clear" w:color="auto" w:fill="F7CAAC" w:themeFill="accent2" w:themeFillTint="66"/>
          </w:tcPr>
          <w:p w:rsidR="001B0572" w:rsidRDefault="00C31818" w:rsidP="007D0899">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In geography we explore different material’s, such as atlas’, maps and globes, which link and support knowledge. Children are tau</w:t>
            </w:r>
            <w:r w:rsidR="00AD76E0">
              <w:rPr>
                <w:rFonts w:asciiTheme="minorHAnsi" w:hAnsiTheme="minorHAnsi" w:cstheme="minorHAnsi"/>
                <w:sz w:val="22"/>
                <w:szCs w:val="22"/>
              </w:rPr>
              <w:t>ght how to correctly read and use them. Children work on identifying the different countries and their boundaries.</w:t>
            </w:r>
          </w:p>
          <w:p w:rsidR="00AD76E0" w:rsidRPr="00D50C92" w:rsidRDefault="00AD76E0" w:rsidP="007D0899">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Through our geography curriculum we create a safe space for children to have a voice which enables them to express their own opinions surrounding the world around us. Children are encouraged to speak respectfully and be listened to as well.</w:t>
            </w:r>
          </w:p>
        </w:tc>
        <w:tc>
          <w:tcPr>
            <w:tcW w:w="3827" w:type="dxa"/>
            <w:shd w:val="clear" w:color="auto" w:fill="FF7C80"/>
          </w:tcPr>
          <w:p w:rsidR="001B0572" w:rsidRPr="00D50C92" w:rsidRDefault="00AD76E0" w:rsidP="001B0572">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 xml:space="preserve"> In geography, we have respect for our fellow pupils and encourage everyone to have the confidence to express their ideas and opinions regarding geographical issues such as pollutions, environmental issues, water and globalisation. </w:t>
            </w:r>
          </w:p>
        </w:tc>
        <w:tc>
          <w:tcPr>
            <w:tcW w:w="3260" w:type="dxa"/>
            <w:shd w:val="clear" w:color="auto" w:fill="A8D08D" w:themeFill="accent6" w:themeFillTint="99"/>
          </w:tcPr>
          <w:p w:rsidR="00AD76E0" w:rsidRDefault="00AD76E0" w:rsidP="001B0572">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In geography, when comparing and contrasting locations children will also explore the people living in these environments and their own individual liberties.</w:t>
            </w:r>
          </w:p>
          <w:p w:rsidR="001B0572" w:rsidRPr="00D50C92" w:rsidRDefault="00AD76E0" w:rsidP="001B0572">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 xml:space="preserve">Children will have the freedom of making their own choices and decisions about the world. The children also know that there are boundaries that must be respected. </w:t>
            </w:r>
          </w:p>
        </w:tc>
        <w:tc>
          <w:tcPr>
            <w:tcW w:w="5027" w:type="dxa"/>
            <w:shd w:val="clear" w:color="auto" w:fill="B4C6E7" w:themeFill="accent1" w:themeFillTint="66"/>
          </w:tcPr>
          <w:p w:rsidR="001B0572" w:rsidRDefault="00AD76E0" w:rsidP="001155C9">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 xml:space="preserve">Mutual respect is taught and given when children are expressing their opinions and beliefs about different geographical parts of the world and societies within them. </w:t>
            </w:r>
          </w:p>
          <w:p w:rsidR="00AD76E0" w:rsidRDefault="00AD76E0" w:rsidP="001155C9">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Children are taught and encouraged to show respect to each other’s beliefs, feelings and opinions by giving each child a forum to share these on with the expectation that these must be listened to.</w:t>
            </w:r>
          </w:p>
          <w:p w:rsidR="00AD76E0" w:rsidRDefault="00AD76E0" w:rsidP="001155C9">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In geography, children will consider questions regarding how different cultures live and work throughout the world.</w:t>
            </w:r>
          </w:p>
          <w:p w:rsidR="00AD76E0" w:rsidRDefault="00AD76E0" w:rsidP="001155C9">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 xml:space="preserve">Children have the opportunity to explore how areas have changed and how the diverse needs in society has changed them. </w:t>
            </w:r>
            <w:bookmarkStart w:id="0" w:name="_GoBack"/>
            <w:bookmarkEnd w:id="0"/>
          </w:p>
          <w:p w:rsidR="00AD76E0" w:rsidRPr="00D50C92" w:rsidRDefault="00AD76E0" w:rsidP="001155C9">
            <w:pPr>
              <w:pStyle w:val="NormalWeb"/>
              <w:spacing w:before="0" w:beforeAutospacing="0" w:after="0" w:afterAutospacing="0"/>
              <w:textAlignment w:val="top"/>
              <w:rPr>
                <w:rFonts w:asciiTheme="minorHAnsi" w:hAnsiTheme="minorHAnsi" w:cstheme="minorHAnsi"/>
                <w:sz w:val="22"/>
                <w:szCs w:val="22"/>
              </w:rPr>
            </w:pPr>
          </w:p>
        </w:tc>
      </w:tr>
    </w:tbl>
    <w:p w:rsidR="00B63CE7" w:rsidRDefault="00AD76E0"/>
    <w:p w:rsidR="0038239E" w:rsidRDefault="0038239E"/>
    <w:p w:rsidR="0038239E" w:rsidRDefault="0038239E"/>
    <w:sectPr w:rsidR="0038239E" w:rsidSect="0038239E">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5C9" w:rsidRDefault="001155C9" w:rsidP="001155C9">
      <w:pPr>
        <w:spacing w:after="0" w:line="240" w:lineRule="auto"/>
      </w:pPr>
      <w:r>
        <w:separator/>
      </w:r>
    </w:p>
  </w:endnote>
  <w:endnote w:type="continuationSeparator" w:id="0">
    <w:p w:rsidR="001155C9" w:rsidRDefault="001155C9" w:rsidP="00115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5C9" w:rsidRPr="001155C9" w:rsidRDefault="001155C9" w:rsidP="001155C9">
    <w:pPr>
      <w:pStyle w:val="Footer"/>
      <w:jc w:val="center"/>
    </w:pPr>
    <w:r>
      <w:rPr>
        <w:rStyle w:val="Strong"/>
        <w:rFonts w:ascii="Verdana" w:hAnsi="Verdana"/>
        <w:color w:val="000000"/>
        <w:sz w:val="23"/>
        <w:szCs w:val="23"/>
        <w:bdr w:val="none" w:sz="0" w:space="0" w:color="auto" w:frame="1"/>
        <w:shd w:val="clear" w:color="auto" w:fill="FFFFFF"/>
      </w:rPr>
      <w:t>Responsibility, Respect, Compassion &amp; Courage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5C9" w:rsidRDefault="001155C9" w:rsidP="001155C9">
      <w:pPr>
        <w:spacing w:after="0" w:line="240" w:lineRule="auto"/>
      </w:pPr>
      <w:r>
        <w:separator/>
      </w:r>
    </w:p>
  </w:footnote>
  <w:footnote w:type="continuationSeparator" w:id="0">
    <w:p w:rsidR="001155C9" w:rsidRDefault="001155C9" w:rsidP="001155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B49C9"/>
    <w:multiLevelType w:val="hybridMultilevel"/>
    <w:tmpl w:val="602CE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9E"/>
    <w:rsid w:val="00080BD7"/>
    <w:rsid w:val="000E376A"/>
    <w:rsid w:val="001155C9"/>
    <w:rsid w:val="001B0572"/>
    <w:rsid w:val="0038239E"/>
    <w:rsid w:val="00523A77"/>
    <w:rsid w:val="007D0899"/>
    <w:rsid w:val="008B5959"/>
    <w:rsid w:val="008B62B0"/>
    <w:rsid w:val="00AD76E0"/>
    <w:rsid w:val="00C31818"/>
    <w:rsid w:val="00E25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2839C"/>
  <w15:chartTrackingRefBased/>
  <w15:docId w15:val="{15229BF6-C7FF-4C5D-9794-E4E5038B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3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2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823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B0572"/>
    <w:rPr>
      <w:b/>
      <w:bCs/>
    </w:rPr>
  </w:style>
  <w:style w:type="character" w:styleId="Emphasis">
    <w:name w:val="Emphasis"/>
    <w:basedOn w:val="DefaultParagraphFont"/>
    <w:uiPriority w:val="20"/>
    <w:qFormat/>
    <w:rsid w:val="001B0572"/>
    <w:rPr>
      <w:i/>
      <w:iCs/>
    </w:rPr>
  </w:style>
  <w:style w:type="paragraph" w:styleId="Header">
    <w:name w:val="header"/>
    <w:basedOn w:val="Normal"/>
    <w:link w:val="HeaderChar"/>
    <w:uiPriority w:val="99"/>
    <w:unhideWhenUsed/>
    <w:rsid w:val="001155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5C9"/>
  </w:style>
  <w:style w:type="paragraph" w:styleId="Footer">
    <w:name w:val="footer"/>
    <w:basedOn w:val="Normal"/>
    <w:link w:val="FooterChar"/>
    <w:uiPriority w:val="99"/>
    <w:unhideWhenUsed/>
    <w:rsid w:val="001155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LIGHTOWLER</dc:creator>
  <cp:keywords/>
  <dc:description/>
  <cp:lastModifiedBy>Head</cp:lastModifiedBy>
  <cp:revision>2</cp:revision>
  <cp:lastPrinted>2023-02-08T09:24:00Z</cp:lastPrinted>
  <dcterms:created xsi:type="dcterms:W3CDTF">2023-02-08T11:56:00Z</dcterms:created>
  <dcterms:modified xsi:type="dcterms:W3CDTF">2023-02-08T11:56:00Z</dcterms:modified>
</cp:coreProperties>
</file>